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F4C" w:rsidRPr="004D3F4C" w:rsidRDefault="004D3F4C" w:rsidP="004D3F4C">
      <w:pPr>
        <w:spacing w:line="280" w:lineRule="exact"/>
        <w:rPr>
          <w:szCs w:val="18"/>
        </w:rPr>
      </w:pPr>
      <w:r w:rsidRPr="004D3F4C">
        <w:rPr>
          <w:szCs w:val="18"/>
        </w:rPr>
        <w:t>GroenLinks maakt zich zorgen over het tempo van de energietransitie van de bestaande woningen in Renkum; er zijn vele stappen nodig om klimaatneutraal te worden.</w:t>
      </w:r>
    </w:p>
    <w:p w:rsidR="004D3F4C" w:rsidRPr="004D3F4C" w:rsidRDefault="004D3F4C" w:rsidP="004D3F4C">
      <w:pPr>
        <w:spacing w:line="280" w:lineRule="exact"/>
        <w:rPr>
          <w:szCs w:val="18"/>
        </w:rPr>
      </w:pPr>
    </w:p>
    <w:p w:rsidR="004D3F4C" w:rsidRPr="004D3F4C" w:rsidRDefault="004D3F4C" w:rsidP="004D3F4C">
      <w:pPr>
        <w:spacing w:line="280" w:lineRule="exact"/>
        <w:rPr>
          <w:szCs w:val="18"/>
        </w:rPr>
      </w:pPr>
      <w:r w:rsidRPr="004D3F4C">
        <w:rPr>
          <w:szCs w:val="18"/>
        </w:rPr>
        <w:t>Alle woningeigenaren krijgen van het Rijk begin 2015 een brief met een voorlopig energielabel van hun woning. Dit is afgesproken in het (landelijke) Energieakkoord. Dat is een mooi moment om eigenaren van woningen  te stimuleren om maatregelen te nemen, die hun woning energiezuiniger maakt en/of zelf energie op te wekken.</w:t>
      </w:r>
    </w:p>
    <w:p w:rsidR="004D3F4C" w:rsidRPr="004D3F4C" w:rsidRDefault="004D3F4C" w:rsidP="004D3F4C">
      <w:pPr>
        <w:spacing w:line="280" w:lineRule="exact"/>
        <w:rPr>
          <w:szCs w:val="18"/>
        </w:rPr>
      </w:pPr>
    </w:p>
    <w:p w:rsidR="004D3F4C" w:rsidRPr="004D3F4C" w:rsidRDefault="004D3F4C" w:rsidP="004D3F4C">
      <w:pPr>
        <w:spacing w:line="280" w:lineRule="exact"/>
        <w:rPr>
          <w:szCs w:val="18"/>
        </w:rPr>
      </w:pPr>
      <w:r w:rsidRPr="004D3F4C">
        <w:rPr>
          <w:szCs w:val="18"/>
        </w:rPr>
        <w:t>De subsidie voor isolatiemaatregelen van de eigen woning is net weer vastgesteld met het nieuwe budget van de provincie en daarmee kunnen er ongeveer 250 woningen geïsoleerd worden.</w:t>
      </w:r>
      <w:r>
        <w:rPr>
          <w:szCs w:val="18"/>
        </w:rPr>
        <w:t xml:space="preserve"> </w:t>
      </w:r>
      <w:r w:rsidRPr="004D3F4C">
        <w:rPr>
          <w:szCs w:val="18"/>
        </w:rPr>
        <w:t>Het lijkt ons het goede moment om juist nu het energielabel verplicht wordt ook aandacht te geven aan de duurzaamheidslening die de gemeente aanbiedt aan eigenaren van een woning met een WOZ-waar</w:t>
      </w:r>
      <w:r>
        <w:rPr>
          <w:szCs w:val="18"/>
        </w:rPr>
        <w:t xml:space="preserve">de niet hoger is dan € 350.000. </w:t>
      </w:r>
      <w:r w:rsidRPr="004D3F4C">
        <w:rPr>
          <w:szCs w:val="18"/>
        </w:rPr>
        <w:t xml:space="preserve">Die lening geeft ook de mogelijkheid om extra isolatie aan te brengen, maar ook om zonnepanelen, een </w:t>
      </w:r>
      <w:proofErr w:type="spellStart"/>
      <w:r w:rsidRPr="004D3F4C">
        <w:rPr>
          <w:szCs w:val="18"/>
        </w:rPr>
        <w:t>HRe</w:t>
      </w:r>
      <w:proofErr w:type="spellEnd"/>
      <w:r w:rsidRPr="004D3F4C">
        <w:rPr>
          <w:szCs w:val="18"/>
        </w:rPr>
        <w:t xml:space="preserve"> ketel of een warmtepomp te plaatsen. De duu</w:t>
      </w:r>
      <w:r w:rsidRPr="004D3F4C">
        <w:rPr>
          <w:szCs w:val="18"/>
        </w:rPr>
        <w:t>r</w:t>
      </w:r>
      <w:r w:rsidRPr="004D3F4C">
        <w:rPr>
          <w:szCs w:val="18"/>
        </w:rPr>
        <w:t>zaamheidslening is altijd 3% lager dan de marktrente. De marktrente is nu 3,5%. De burger leent dan tegen 0,5% rente. Dat is spotgoedkoop en lager dan de inflatie. Juist in combinatie met de isolatiesubsidie kunnen dan meer maatregelen genomen worden.</w:t>
      </w:r>
    </w:p>
    <w:p w:rsidR="004D3F4C" w:rsidRPr="004D3F4C" w:rsidRDefault="004D3F4C" w:rsidP="004D3F4C">
      <w:pPr>
        <w:spacing w:line="280" w:lineRule="exact"/>
        <w:rPr>
          <w:szCs w:val="18"/>
        </w:rPr>
      </w:pPr>
    </w:p>
    <w:p w:rsidR="004D3F4C" w:rsidRPr="004D3F4C" w:rsidRDefault="004D3F4C" w:rsidP="004D3F4C">
      <w:pPr>
        <w:pStyle w:val="Lijstalinea"/>
        <w:numPr>
          <w:ilvl w:val="0"/>
          <w:numId w:val="1"/>
        </w:numPr>
        <w:tabs>
          <w:tab w:val="left" w:pos="284"/>
        </w:tabs>
        <w:spacing w:line="280" w:lineRule="exact"/>
        <w:ind w:left="284" w:hanging="284"/>
        <w:rPr>
          <w:b/>
          <w:szCs w:val="18"/>
        </w:rPr>
      </w:pPr>
      <w:r w:rsidRPr="004D3F4C">
        <w:rPr>
          <w:b/>
          <w:szCs w:val="18"/>
        </w:rPr>
        <w:t>Op welke manier informeert het college over de duurzaamheidslening op dit moment behalve op de gemeentelijk website? Kan informatie automatisch verstrekt worden als er een bouwvergunning wordt aangevraagd? Zijn de makelaars in gemeente Re</w:t>
      </w:r>
      <w:r w:rsidRPr="004D3F4C">
        <w:rPr>
          <w:b/>
          <w:szCs w:val="18"/>
        </w:rPr>
        <w:t>n</w:t>
      </w:r>
      <w:r w:rsidRPr="004D3F4C">
        <w:rPr>
          <w:b/>
          <w:szCs w:val="18"/>
        </w:rPr>
        <w:t>kum in bezit van een brochure met alle relevante informatie, die ze kunnen verstre</w:t>
      </w:r>
      <w:r w:rsidRPr="004D3F4C">
        <w:rPr>
          <w:b/>
          <w:szCs w:val="18"/>
        </w:rPr>
        <w:t>k</w:t>
      </w:r>
      <w:r w:rsidRPr="004D3F4C">
        <w:rPr>
          <w:b/>
          <w:szCs w:val="18"/>
        </w:rPr>
        <w:t>ken aan kopers van een huis in onze gemeente?</w:t>
      </w:r>
    </w:p>
    <w:p w:rsidR="004D3F4C" w:rsidRDefault="004D3F4C" w:rsidP="004D3F4C">
      <w:pPr>
        <w:spacing w:line="280" w:lineRule="exact"/>
        <w:rPr>
          <w:szCs w:val="18"/>
        </w:rPr>
      </w:pPr>
    </w:p>
    <w:p w:rsidR="004D3F4C" w:rsidRDefault="004D3F4C" w:rsidP="004D3F4C">
      <w:pPr>
        <w:pStyle w:val="Lijstalinea"/>
        <w:numPr>
          <w:ilvl w:val="0"/>
          <w:numId w:val="2"/>
        </w:numPr>
        <w:spacing w:line="280" w:lineRule="exact"/>
        <w:ind w:left="284" w:hanging="284"/>
        <w:rPr>
          <w:szCs w:val="18"/>
        </w:rPr>
      </w:pPr>
      <w:r w:rsidRPr="004D3F4C">
        <w:rPr>
          <w:szCs w:val="18"/>
        </w:rPr>
        <w:t>Periodiek wordt op de gemeentepagina van de Hoog en Laag informatie geplaatst over de g</w:t>
      </w:r>
      <w:r w:rsidRPr="004D3F4C">
        <w:rPr>
          <w:szCs w:val="18"/>
        </w:rPr>
        <w:t>e</w:t>
      </w:r>
      <w:r w:rsidRPr="004D3F4C">
        <w:rPr>
          <w:szCs w:val="18"/>
        </w:rPr>
        <w:t>meentelijke stimule</w:t>
      </w:r>
      <w:bookmarkStart w:id="0" w:name="_GoBack"/>
      <w:bookmarkEnd w:id="0"/>
      <w:r w:rsidRPr="004D3F4C">
        <w:rPr>
          <w:szCs w:val="18"/>
        </w:rPr>
        <w:t>ringsregelingen op het gebied van duurzaamheid (dat wil zeggen, de duu</w:t>
      </w:r>
      <w:r w:rsidRPr="004D3F4C">
        <w:rPr>
          <w:szCs w:val="18"/>
        </w:rPr>
        <w:t>r</w:t>
      </w:r>
      <w:r w:rsidRPr="004D3F4C">
        <w:rPr>
          <w:szCs w:val="18"/>
        </w:rPr>
        <w:t>zaamheidsleningen voor particulieren, de duurzaamheidsleningen voor maatschappelijke inste</w:t>
      </w:r>
      <w:r w:rsidRPr="004D3F4C">
        <w:rPr>
          <w:szCs w:val="18"/>
        </w:rPr>
        <w:t>l</w:t>
      </w:r>
      <w:r w:rsidRPr="004D3F4C">
        <w:rPr>
          <w:szCs w:val="18"/>
        </w:rPr>
        <w:t>lingen en de subsidie voor woningisolatie</w:t>
      </w:r>
      <w:r>
        <w:rPr>
          <w:szCs w:val="18"/>
        </w:rPr>
        <w:t>).</w:t>
      </w:r>
    </w:p>
    <w:p w:rsidR="004D3F4C" w:rsidRDefault="00743DF0" w:rsidP="004D3F4C">
      <w:pPr>
        <w:pStyle w:val="Lijstalinea"/>
        <w:numPr>
          <w:ilvl w:val="0"/>
          <w:numId w:val="2"/>
        </w:numPr>
        <w:spacing w:line="280" w:lineRule="exact"/>
        <w:ind w:left="284" w:hanging="284"/>
        <w:rPr>
          <w:szCs w:val="18"/>
        </w:rPr>
      </w:pPr>
      <w:r>
        <w:rPr>
          <w:szCs w:val="18"/>
        </w:rPr>
        <w:t>Het kan onderzocht worden of i</w:t>
      </w:r>
      <w:r w:rsidR="004D3F4C">
        <w:rPr>
          <w:szCs w:val="18"/>
        </w:rPr>
        <w:t xml:space="preserve">nformatie over de duurzaamheidslening </w:t>
      </w:r>
      <w:r w:rsidR="009C64C9">
        <w:rPr>
          <w:szCs w:val="18"/>
        </w:rPr>
        <w:t xml:space="preserve">automatisch </w:t>
      </w:r>
      <w:r w:rsidR="004D3F4C">
        <w:rPr>
          <w:szCs w:val="18"/>
        </w:rPr>
        <w:t xml:space="preserve">worden verstrekt </w:t>
      </w:r>
      <w:r w:rsidR="009C64C9">
        <w:rPr>
          <w:szCs w:val="18"/>
        </w:rPr>
        <w:t>bij het aanvragen</w:t>
      </w:r>
      <w:r w:rsidR="00073D6E">
        <w:rPr>
          <w:szCs w:val="18"/>
        </w:rPr>
        <w:t xml:space="preserve"> van een bouwvergunning. </w:t>
      </w:r>
      <w:r>
        <w:rPr>
          <w:szCs w:val="18"/>
        </w:rPr>
        <w:t>Aanvragen om een omgevingsvergunning voor o.a. het bouwen moeten namelijk digitaal worden ingediend via het Omgevingsloket online, een landelijke website die niet door de gemeente wordt beheerd en waarop de gemeente bi</w:t>
      </w:r>
      <w:r>
        <w:rPr>
          <w:szCs w:val="18"/>
        </w:rPr>
        <w:t>j</w:t>
      </w:r>
      <w:r>
        <w:rPr>
          <w:szCs w:val="18"/>
        </w:rPr>
        <w:t>voorbeeld geen aparte pagina heeft. Zodoende zal het verstrekken van informatie op een ander moment moeten gebeuren, bijvoorbeeld bij de bevestiging van de aanvraag om een omg</w:t>
      </w:r>
      <w:r>
        <w:rPr>
          <w:szCs w:val="18"/>
        </w:rPr>
        <w:t>e</w:t>
      </w:r>
      <w:r>
        <w:rPr>
          <w:szCs w:val="18"/>
        </w:rPr>
        <w:t>vingsvergunning voor het bouwen of kan de informatie worden verstrekt aan potentiële aanvr</w:t>
      </w:r>
      <w:r>
        <w:rPr>
          <w:szCs w:val="18"/>
        </w:rPr>
        <w:t>a</w:t>
      </w:r>
      <w:r>
        <w:rPr>
          <w:szCs w:val="18"/>
        </w:rPr>
        <w:t>gers als zij een afspraak maken bij het bouwloket om hun plannen door te spreken. De mog</w:t>
      </w:r>
      <w:r>
        <w:rPr>
          <w:szCs w:val="18"/>
        </w:rPr>
        <w:t>e</w:t>
      </w:r>
      <w:r>
        <w:rPr>
          <w:szCs w:val="18"/>
        </w:rPr>
        <w:lastRenderedPageBreak/>
        <w:t>lijkheden hier</w:t>
      </w:r>
      <w:r w:rsidR="0037666A">
        <w:rPr>
          <w:szCs w:val="18"/>
        </w:rPr>
        <w:t>voor</w:t>
      </w:r>
      <w:r>
        <w:rPr>
          <w:szCs w:val="18"/>
        </w:rPr>
        <w:t xml:space="preserve"> zullen moeten worden onderzocht, ook al met het oog op de beoogde </w:t>
      </w:r>
      <w:r w:rsidR="004244E5">
        <w:rPr>
          <w:szCs w:val="18"/>
        </w:rPr>
        <w:t>ove</w:t>
      </w:r>
      <w:r w:rsidR="004244E5">
        <w:rPr>
          <w:szCs w:val="18"/>
        </w:rPr>
        <w:t>r</w:t>
      </w:r>
      <w:r w:rsidR="004244E5">
        <w:rPr>
          <w:szCs w:val="18"/>
        </w:rPr>
        <w:t>dracht van de bouwtaken</w:t>
      </w:r>
      <w:r>
        <w:rPr>
          <w:szCs w:val="18"/>
        </w:rPr>
        <w:t xml:space="preserve"> in 2015 </w:t>
      </w:r>
      <w:r w:rsidR="004244E5">
        <w:rPr>
          <w:szCs w:val="18"/>
        </w:rPr>
        <w:t>aa</w:t>
      </w:r>
      <w:r>
        <w:rPr>
          <w:szCs w:val="18"/>
        </w:rPr>
        <w:t>n de omgevingsdienst ODRA.</w:t>
      </w:r>
    </w:p>
    <w:p w:rsidR="00743DF0" w:rsidRPr="004D3F4C" w:rsidRDefault="00743DF0" w:rsidP="004D3F4C">
      <w:pPr>
        <w:pStyle w:val="Lijstalinea"/>
        <w:numPr>
          <w:ilvl w:val="0"/>
          <w:numId w:val="2"/>
        </w:numPr>
        <w:spacing w:line="280" w:lineRule="exact"/>
        <w:ind w:left="284" w:hanging="284"/>
        <w:rPr>
          <w:szCs w:val="18"/>
        </w:rPr>
      </w:pPr>
      <w:r w:rsidRPr="0037666A">
        <w:rPr>
          <w:szCs w:val="18"/>
        </w:rPr>
        <w:t xml:space="preserve">Makelaars in de gemeente Renkum zijn </w:t>
      </w:r>
      <w:r w:rsidR="009A2F91" w:rsidRPr="0037666A">
        <w:rPr>
          <w:szCs w:val="18"/>
        </w:rPr>
        <w:t xml:space="preserve">nog </w:t>
      </w:r>
      <w:r w:rsidRPr="0037666A">
        <w:rPr>
          <w:szCs w:val="18"/>
        </w:rPr>
        <w:t xml:space="preserve">niet in het bezit van een brochure met informatie over de duurzaamheidslening </w:t>
      </w:r>
      <w:r w:rsidR="009A2F91" w:rsidRPr="0037666A">
        <w:rPr>
          <w:szCs w:val="18"/>
        </w:rPr>
        <w:t>die k</w:t>
      </w:r>
      <w:r w:rsidR="00FA103A" w:rsidRPr="0037666A">
        <w:rPr>
          <w:szCs w:val="18"/>
        </w:rPr>
        <w:t>an worden</w:t>
      </w:r>
      <w:r w:rsidR="004244E5" w:rsidRPr="0037666A">
        <w:rPr>
          <w:szCs w:val="18"/>
        </w:rPr>
        <w:t xml:space="preserve"> verstrek</w:t>
      </w:r>
      <w:r w:rsidR="00FA103A" w:rsidRPr="0037666A">
        <w:rPr>
          <w:szCs w:val="18"/>
        </w:rPr>
        <w:t>t</w:t>
      </w:r>
      <w:r w:rsidR="004244E5" w:rsidRPr="0037666A">
        <w:rPr>
          <w:szCs w:val="18"/>
        </w:rPr>
        <w:t xml:space="preserve"> aan </w:t>
      </w:r>
      <w:r w:rsidR="009A2F91" w:rsidRPr="0037666A">
        <w:rPr>
          <w:szCs w:val="18"/>
        </w:rPr>
        <w:t xml:space="preserve">potentiële </w:t>
      </w:r>
      <w:r w:rsidR="004244E5" w:rsidRPr="0037666A">
        <w:rPr>
          <w:szCs w:val="18"/>
        </w:rPr>
        <w:t>kopers van een wo</w:t>
      </w:r>
      <w:r w:rsidR="009A2F91" w:rsidRPr="0037666A">
        <w:rPr>
          <w:szCs w:val="18"/>
        </w:rPr>
        <w:t>ning in de gemeente, maar op korte termijn gaat dat wel gebeuren.</w:t>
      </w:r>
      <w:r w:rsidR="009A2F91">
        <w:rPr>
          <w:szCs w:val="18"/>
        </w:rPr>
        <w:t xml:space="preserve"> </w:t>
      </w:r>
      <w:r w:rsidR="004244E5">
        <w:rPr>
          <w:szCs w:val="18"/>
        </w:rPr>
        <w:t xml:space="preserve">Alle relevante informatie over de duurzaamheidslening is uiteraard </w:t>
      </w:r>
      <w:r w:rsidR="009A2F91">
        <w:rPr>
          <w:szCs w:val="18"/>
        </w:rPr>
        <w:t>ook</w:t>
      </w:r>
      <w:r w:rsidR="004244E5">
        <w:rPr>
          <w:szCs w:val="18"/>
        </w:rPr>
        <w:t xml:space="preserve"> eenvoudig te vinden op de gemeentelijke website.</w:t>
      </w:r>
    </w:p>
    <w:p w:rsidR="004D3F4C" w:rsidRPr="004D3F4C" w:rsidRDefault="004D3F4C" w:rsidP="004D3F4C">
      <w:pPr>
        <w:spacing w:line="280" w:lineRule="exact"/>
        <w:rPr>
          <w:szCs w:val="18"/>
        </w:rPr>
      </w:pPr>
    </w:p>
    <w:p w:rsidR="004D3F4C" w:rsidRPr="004D3F4C" w:rsidRDefault="004244E5" w:rsidP="004D3F4C">
      <w:pPr>
        <w:pStyle w:val="Lijstalinea"/>
        <w:numPr>
          <w:ilvl w:val="0"/>
          <w:numId w:val="1"/>
        </w:numPr>
        <w:tabs>
          <w:tab w:val="left" w:pos="284"/>
        </w:tabs>
        <w:spacing w:line="280" w:lineRule="exact"/>
        <w:ind w:left="284" w:hanging="284"/>
        <w:rPr>
          <w:b/>
          <w:szCs w:val="18"/>
        </w:rPr>
      </w:pPr>
      <w:r>
        <w:rPr>
          <w:b/>
          <w:szCs w:val="18"/>
        </w:rPr>
        <w:t>Bent u</w:t>
      </w:r>
      <w:r w:rsidR="004D3F4C" w:rsidRPr="004D3F4C">
        <w:rPr>
          <w:b/>
          <w:szCs w:val="18"/>
        </w:rPr>
        <w:t xml:space="preserve"> bereid om onze burgers te informeren over de Renkumse duurzaamheidslening voor particulieren in </w:t>
      </w:r>
      <w:r w:rsidR="0037666A">
        <w:rPr>
          <w:b/>
          <w:szCs w:val="18"/>
        </w:rPr>
        <w:t xml:space="preserve">de </w:t>
      </w:r>
      <w:r w:rsidR="004D3F4C" w:rsidRPr="004D3F4C">
        <w:rPr>
          <w:b/>
          <w:szCs w:val="18"/>
        </w:rPr>
        <w:t>Hoog en Laag op hetzelfde moment als U hen informeert ove</w:t>
      </w:r>
      <w:r>
        <w:rPr>
          <w:b/>
          <w:szCs w:val="18"/>
        </w:rPr>
        <w:t>r de isolatiesubsidie? En bent u</w:t>
      </w:r>
      <w:r w:rsidR="004D3F4C" w:rsidRPr="004D3F4C">
        <w:rPr>
          <w:b/>
          <w:szCs w:val="18"/>
        </w:rPr>
        <w:t xml:space="preserve"> bereid vaker dan nu het geval is te communiceren over isolatiesubsidie en de duurzaamheidslening?</w:t>
      </w:r>
    </w:p>
    <w:p w:rsidR="004D3F4C" w:rsidRDefault="004D3F4C" w:rsidP="004D3F4C">
      <w:pPr>
        <w:spacing w:line="280" w:lineRule="exact"/>
        <w:rPr>
          <w:szCs w:val="18"/>
        </w:rPr>
      </w:pPr>
    </w:p>
    <w:p w:rsidR="004244E5" w:rsidRDefault="00E20D0B" w:rsidP="004244E5">
      <w:pPr>
        <w:pStyle w:val="Lijstalinea"/>
        <w:numPr>
          <w:ilvl w:val="0"/>
          <w:numId w:val="2"/>
        </w:numPr>
        <w:spacing w:line="280" w:lineRule="exact"/>
        <w:ind w:left="284" w:hanging="284"/>
        <w:rPr>
          <w:szCs w:val="18"/>
        </w:rPr>
      </w:pPr>
      <w:r>
        <w:rPr>
          <w:szCs w:val="18"/>
        </w:rPr>
        <w:t>Wij zullen informatie over de isolatiesubsidie en de duurzaamheidslening gezamenlijk blijven c</w:t>
      </w:r>
      <w:r w:rsidR="00FA103A">
        <w:rPr>
          <w:szCs w:val="18"/>
        </w:rPr>
        <w:t xml:space="preserve">ommuniceren aan inwoners </w:t>
      </w:r>
      <w:r>
        <w:rPr>
          <w:szCs w:val="18"/>
        </w:rPr>
        <w:t>via de gemeentepagina in de Hoog en Laag.</w:t>
      </w:r>
    </w:p>
    <w:p w:rsidR="004244E5" w:rsidRPr="004D3F4C" w:rsidRDefault="004244E5" w:rsidP="004D3F4C">
      <w:pPr>
        <w:spacing w:line="280" w:lineRule="exact"/>
        <w:rPr>
          <w:szCs w:val="18"/>
        </w:rPr>
      </w:pPr>
    </w:p>
    <w:p w:rsidR="004D3F4C" w:rsidRPr="004D3F4C" w:rsidRDefault="004D3F4C" w:rsidP="004D3F4C">
      <w:pPr>
        <w:pStyle w:val="Lijstalinea"/>
        <w:numPr>
          <w:ilvl w:val="0"/>
          <w:numId w:val="1"/>
        </w:numPr>
        <w:tabs>
          <w:tab w:val="left" w:pos="284"/>
        </w:tabs>
        <w:spacing w:line="280" w:lineRule="exact"/>
        <w:ind w:left="284" w:hanging="284"/>
        <w:rPr>
          <w:b/>
          <w:szCs w:val="18"/>
        </w:rPr>
      </w:pPr>
      <w:r w:rsidRPr="004D3F4C">
        <w:rPr>
          <w:b/>
          <w:szCs w:val="18"/>
        </w:rPr>
        <w:t xml:space="preserve">Krijgt de gemeente ook de informatie over het energielabel, dat is toegekend per huis in onze gemeente of kan de gemeente daar inzicht in krijgen? </w:t>
      </w:r>
    </w:p>
    <w:p w:rsidR="004D3F4C" w:rsidRDefault="004D3F4C" w:rsidP="004D3F4C">
      <w:pPr>
        <w:spacing w:line="280" w:lineRule="exact"/>
        <w:rPr>
          <w:szCs w:val="18"/>
        </w:rPr>
      </w:pPr>
    </w:p>
    <w:p w:rsidR="005C54BA" w:rsidRDefault="00C005E9" w:rsidP="00D430F3">
      <w:pPr>
        <w:pStyle w:val="Lijstalinea"/>
        <w:numPr>
          <w:ilvl w:val="0"/>
          <w:numId w:val="2"/>
        </w:numPr>
        <w:spacing w:line="280" w:lineRule="exact"/>
        <w:ind w:left="284" w:hanging="284"/>
        <w:rPr>
          <w:szCs w:val="18"/>
        </w:rPr>
      </w:pPr>
      <w:r w:rsidRPr="00A97B87">
        <w:rPr>
          <w:szCs w:val="18"/>
        </w:rPr>
        <w:t xml:space="preserve">De gemeente krijgt </w:t>
      </w:r>
      <w:r w:rsidR="00D430F3" w:rsidRPr="00A97B87">
        <w:rPr>
          <w:szCs w:val="18"/>
        </w:rPr>
        <w:t>niet direct</w:t>
      </w:r>
      <w:r w:rsidRPr="00A97B87">
        <w:rPr>
          <w:szCs w:val="18"/>
        </w:rPr>
        <w:t xml:space="preserve"> informatie over het energielabel dat is toegekend per huis, maar</w:t>
      </w:r>
      <w:r>
        <w:rPr>
          <w:szCs w:val="18"/>
        </w:rPr>
        <w:t xml:space="preserve"> het energielabel voor woningen kan eenvoudig online worden opgezocht via </w:t>
      </w:r>
      <w:r w:rsidR="001E1FD6">
        <w:rPr>
          <w:szCs w:val="18"/>
        </w:rPr>
        <w:t xml:space="preserve">de website </w:t>
      </w:r>
      <w:hyperlink r:id="rId9" w:history="1">
        <w:r w:rsidRPr="00C005E9">
          <w:rPr>
            <w:rStyle w:val="Hyperlink"/>
            <w:color w:val="99CC00"/>
            <w:szCs w:val="18"/>
          </w:rPr>
          <w:t>http://www.zoekuwenergielabel.nl/</w:t>
        </w:r>
      </w:hyperlink>
      <w:r>
        <w:rPr>
          <w:szCs w:val="18"/>
        </w:rPr>
        <w:t xml:space="preserve">. </w:t>
      </w:r>
      <w:r w:rsidR="001E1FD6">
        <w:rPr>
          <w:szCs w:val="18"/>
        </w:rPr>
        <w:t>Hierop</w:t>
      </w:r>
      <w:r>
        <w:rPr>
          <w:szCs w:val="18"/>
        </w:rPr>
        <w:t xml:space="preserve"> wordt </w:t>
      </w:r>
      <w:r w:rsidR="001E1FD6">
        <w:rPr>
          <w:szCs w:val="18"/>
        </w:rPr>
        <w:t xml:space="preserve">ook </w:t>
      </w:r>
      <w:r>
        <w:rPr>
          <w:szCs w:val="18"/>
        </w:rPr>
        <w:t>voor iedere woning aangegeven of het om een voorlopig of een definitief energielabel gaat.</w:t>
      </w:r>
      <w:r w:rsidR="001E1FD6">
        <w:rPr>
          <w:szCs w:val="18"/>
        </w:rPr>
        <w:t xml:space="preserve"> </w:t>
      </w:r>
      <w:r w:rsidR="00D430F3" w:rsidRPr="00A97B87">
        <w:rPr>
          <w:szCs w:val="18"/>
        </w:rPr>
        <w:t xml:space="preserve">Daarnaast zijn via de </w:t>
      </w:r>
      <w:r w:rsidR="00A97B87">
        <w:rPr>
          <w:szCs w:val="18"/>
        </w:rPr>
        <w:t>Energielabelatlas (</w:t>
      </w:r>
      <w:hyperlink r:id="rId10" w:history="1">
        <w:r w:rsidR="00D430F3" w:rsidRPr="00A97B87">
          <w:rPr>
            <w:rStyle w:val="Hyperlink"/>
            <w:color w:val="99CC00"/>
            <w:szCs w:val="18"/>
          </w:rPr>
          <w:t>www.energielabelatlas.nl</w:t>
        </w:r>
      </w:hyperlink>
      <w:r w:rsidR="00A97B87">
        <w:rPr>
          <w:szCs w:val="18"/>
        </w:rPr>
        <w:t xml:space="preserve">) </w:t>
      </w:r>
      <w:r w:rsidR="00D430F3" w:rsidRPr="00A97B87">
        <w:rPr>
          <w:szCs w:val="18"/>
        </w:rPr>
        <w:t xml:space="preserve">voor heel Nederland (en dus ook </w:t>
      </w:r>
      <w:r w:rsidR="00A97B87">
        <w:rPr>
          <w:szCs w:val="18"/>
        </w:rPr>
        <w:t xml:space="preserve">voor </w:t>
      </w:r>
      <w:r w:rsidR="00D430F3" w:rsidRPr="00A97B87">
        <w:rPr>
          <w:szCs w:val="18"/>
        </w:rPr>
        <w:t xml:space="preserve">Renkum) de energielabels van bijna alle woningen te vinden. Hieronder treft u als voorbeeld een kaart aan van de </w:t>
      </w:r>
      <w:r w:rsidR="00D430F3" w:rsidRPr="00A97B87">
        <w:rPr>
          <w:i/>
          <w:szCs w:val="18"/>
        </w:rPr>
        <w:t>Energielab</w:t>
      </w:r>
      <w:r w:rsidR="00D430F3" w:rsidRPr="00A97B87">
        <w:rPr>
          <w:i/>
          <w:szCs w:val="18"/>
        </w:rPr>
        <w:t>e</w:t>
      </w:r>
      <w:r w:rsidR="00D430F3" w:rsidRPr="00A97B87">
        <w:rPr>
          <w:i/>
          <w:szCs w:val="18"/>
        </w:rPr>
        <w:t>latlas</w:t>
      </w:r>
      <w:r w:rsidR="00D430F3" w:rsidRPr="00A97B87">
        <w:rPr>
          <w:szCs w:val="18"/>
        </w:rPr>
        <w:t xml:space="preserve"> met daarop de energielabels van de woningen in de kern Oosterbeek:</w:t>
      </w:r>
    </w:p>
    <w:p w:rsidR="00D430F3" w:rsidRDefault="00D430F3" w:rsidP="00D430F3">
      <w:pPr>
        <w:pStyle w:val="Lijstalinea"/>
        <w:spacing w:line="280" w:lineRule="exact"/>
        <w:ind w:left="284"/>
        <w:rPr>
          <w:szCs w:val="18"/>
        </w:rPr>
      </w:pPr>
    </w:p>
    <w:p w:rsidR="00A97B87" w:rsidRDefault="00A97B87" w:rsidP="00A97B87">
      <w:pPr>
        <w:pStyle w:val="Lijstalinea"/>
        <w:ind w:left="284"/>
        <w:rPr>
          <w:szCs w:val="18"/>
        </w:rPr>
      </w:pPr>
      <w:r w:rsidRPr="00961BED">
        <w:rPr>
          <w:noProof/>
          <w:szCs w:val="18"/>
          <w:vertAlign w:val="subscript"/>
          <w:lang w:val="en-US"/>
        </w:rPr>
        <w:drawing>
          <wp:inline distT="0" distB="0" distL="0" distR="0" wp14:anchorId="5CBC82C1" wp14:editId="46F0FF5A">
            <wp:extent cx="5530175" cy="3545718"/>
            <wp:effectExtent l="19050" t="19050" r="13970" b="1714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316" cy="3547732"/>
                    </a:xfrm>
                    <a:prstGeom prst="rect">
                      <a:avLst/>
                    </a:prstGeom>
                    <a:noFill/>
                    <a:ln>
                      <a:solidFill>
                        <a:schemeClr val="tx1"/>
                      </a:solidFill>
                    </a:ln>
                  </pic:spPr>
                </pic:pic>
              </a:graphicData>
            </a:graphic>
          </wp:inline>
        </w:drawing>
      </w:r>
    </w:p>
    <w:p w:rsidR="00D430F3" w:rsidRDefault="00D430F3" w:rsidP="00D430F3">
      <w:pPr>
        <w:pStyle w:val="Lijstalinea"/>
        <w:spacing w:line="280" w:lineRule="exact"/>
        <w:ind w:left="284"/>
        <w:rPr>
          <w:szCs w:val="18"/>
        </w:rPr>
      </w:pPr>
    </w:p>
    <w:p w:rsidR="00E20D0B" w:rsidRDefault="00D430F3" w:rsidP="0063429D">
      <w:pPr>
        <w:pStyle w:val="Lijstalinea"/>
        <w:numPr>
          <w:ilvl w:val="0"/>
          <w:numId w:val="2"/>
        </w:numPr>
        <w:spacing w:line="280" w:lineRule="exact"/>
        <w:ind w:left="284" w:hanging="284"/>
        <w:rPr>
          <w:szCs w:val="18"/>
        </w:rPr>
      </w:pPr>
      <w:r w:rsidRPr="00A97B87">
        <w:rPr>
          <w:szCs w:val="18"/>
        </w:rPr>
        <w:lastRenderedPageBreak/>
        <w:t xml:space="preserve">Daarnaast </w:t>
      </w:r>
      <w:r w:rsidR="009A2F91" w:rsidRPr="00A97B87">
        <w:rPr>
          <w:szCs w:val="18"/>
        </w:rPr>
        <w:t xml:space="preserve">hebben wij als gemeente toegang tot de gegevens van </w:t>
      </w:r>
      <w:r w:rsidR="009A2F91" w:rsidRPr="00A97B87">
        <w:rPr>
          <w:i/>
          <w:szCs w:val="18"/>
        </w:rPr>
        <w:t>Energie in Beeld</w:t>
      </w:r>
      <w:r w:rsidR="009A2F91" w:rsidRPr="00A97B87">
        <w:rPr>
          <w:szCs w:val="18"/>
        </w:rPr>
        <w:t xml:space="preserve">, een </w:t>
      </w:r>
      <w:r w:rsidR="0063429D" w:rsidRPr="00A97B87">
        <w:rPr>
          <w:szCs w:val="18"/>
        </w:rPr>
        <w:t>initiatief</w:t>
      </w:r>
      <w:r w:rsidR="0063429D" w:rsidRPr="0037666A">
        <w:rPr>
          <w:szCs w:val="18"/>
        </w:rPr>
        <w:t xml:space="preserve"> van</w:t>
      </w:r>
      <w:r w:rsidR="009A2F91" w:rsidRPr="0037666A">
        <w:rPr>
          <w:szCs w:val="18"/>
        </w:rPr>
        <w:t xml:space="preserve"> de netbehee</w:t>
      </w:r>
      <w:r w:rsidR="0063429D" w:rsidRPr="0037666A">
        <w:rPr>
          <w:szCs w:val="18"/>
        </w:rPr>
        <w:t xml:space="preserve">rders </w:t>
      </w:r>
      <w:proofErr w:type="spellStart"/>
      <w:r w:rsidR="0063429D" w:rsidRPr="0037666A">
        <w:rPr>
          <w:szCs w:val="18"/>
        </w:rPr>
        <w:t>Enexis</w:t>
      </w:r>
      <w:proofErr w:type="spellEnd"/>
      <w:r w:rsidR="0063429D" w:rsidRPr="0037666A">
        <w:rPr>
          <w:szCs w:val="18"/>
        </w:rPr>
        <w:t xml:space="preserve">, </w:t>
      </w:r>
      <w:proofErr w:type="spellStart"/>
      <w:r w:rsidR="0063429D" w:rsidRPr="0037666A">
        <w:rPr>
          <w:szCs w:val="18"/>
        </w:rPr>
        <w:t>Liander</w:t>
      </w:r>
      <w:proofErr w:type="spellEnd"/>
      <w:r w:rsidR="0063429D" w:rsidRPr="0037666A">
        <w:rPr>
          <w:szCs w:val="18"/>
        </w:rPr>
        <w:t xml:space="preserve"> en </w:t>
      </w:r>
      <w:proofErr w:type="spellStart"/>
      <w:r w:rsidR="0063429D" w:rsidRPr="0037666A">
        <w:rPr>
          <w:szCs w:val="18"/>
        </w:rPr>
        <w:t>Stedin</w:t>
      </w:r>
      <w:proofErr w:type="spellEnd"/>
      <w:r w:rsidR="0063429D" w:rsidRPr="0037666A">
        <w:rPr>
          <w:szCs w:val="18"/>
        </w:rPr>
        <w:t>. Met deze web-applicatie is</w:t>
      </w:r>
      <w:r w:rsidR="009A2F91" w:rsidRPr="0037666A">
        <w:rPr>
          <w:szCs w:val="18"/>
        </w:rPr>
        <w:t xml:space="preserve"> het </w:t>
      </w:r>
      <w:r w:rsidR="007D1B96" w:rsidRPr="0037666A">
        <w:rPr>
          <w:szCs w:val="18"/>
        </w:rPr>
        <w:t xml:space="preserve">voor ons </w:t>
      </w:r>
      <w:r w:rsidR="009A2F91" w:rsidRPr="0037666A">
        <w:rPr>
          <w:szCs w:val="18"/>
        </w:rPr>
        <w:t>mog</w:t>
      </w:r>
      <w:r w:rsidR="009A2F91" w:rsidRPr="0037666A">
        <w:rPr>
          <w:szCs w:val="18"/>
        </w:rPr>
        <w:t>e</w:t>
      </w:r>
      <w:r w:rsidR="009A2F91" w:rsidRPr="0037666A">
        <w:rPr>
          <w:szCs w:val="18"/>
        </w:rPr>
        <w:t xml:space="preserve">lijk om inzicht te krijgen in het </w:t>
      </w:r>
      <w:r w:rsidR="0063429D" w:rsidRPr="0037666A">
        <w:rPr>
          <w:szCs w:val="18"/>
        </w:rPr>
        <w:t xml:space="preserve">(historisch) </w:t>
      </w:r>
      <w:r w:rsidR="009A2F91" w:rsidRPr="0037666A">
        <w:rPr>
          <w:szCs w:val="18"/>
        </w:rPr>
        <w:t>energieverbruik</w:t>
      </w:r>
      <w:r w:rsidR="0063429D" w:rsidRPr="0037666A">
        <w:rPr>
          <w:szCs w:val="18"/>
        </w:rPr>
        <w:t xml:space="preserve"> en de duurzame energieproductie op wijk, buurt en postcodeniveau in de gemeen</w:t>
      </w:r>
      <w:r w:rsidR="005C54BA" w:rsidRPr="0037666A">
        <w:rPr>
          <w:szCs w:val="18"/>
        </w:rPr>
        <w:t>te</w:t>
      </w:r>
      <w:r w:rsidR="007D1B96" w:rsidRPr="0037666A">
        <w:rPr>
          <w:szCs w:val="18"/>
        </w:rPr>
        <w:t>,</w:t>
      </w:r>
      <w:r w:rsidR="005C54BA" w:rsidRPr="0037666A">
        <w:rPr>
          <w:szCs w:val="18"/>
        </w:rPr>
        <w:t xml:space="preserve"> en </w:t>
      </w:r>
      <w:r w:rsidR="007D1B96" w:rsidRPr="0037666A">
        <w:rPr>
          <w:szCs w:val="18"/>
        </w:rPr>
        <w:t xml:space="preserve">het </w:t>
      </w:r>
      <w:r w:rsidR="005C54BA" w:rsidRPr="0037666A">
        <w:rPr>
          <w:szCs w:val="18"/>
        </w:rPr>
        <w:t xml:space="preserve">wordt door ons gebruikt als input voor ons beleid op het gebied van energie en klimaat. Hieronder treft u </w:t>
      </w:r>
      <w:r w:rsidR="007D1B96" w:rsidRPr="0037666A">
        <w:rPr>
          <w:szCs w:val="18"/>
        </w:rPr>
        <w:t xml:space="preserve">als voorbeeld een </w:t>
      </w:r>
      <w:r w:rsidR="005C54BA" w:rsidRPr="0037666A">
        <w:rPr>
          <w:szCs w:val="18"/>
        </w:rPr>
        <w:t xml:space="preserve">kaart aan </w:t>
      </w:r>
      <w:r w:rsidR="007D1B96" w:rsidRPr="0037666A">
        <w:rPr>
          <w:szCs w:val="18"/>
        </w:rPr>
        <w:t xml:space="preserve">die is </w:t>
      </w:r>
      <w:r w:rsidR="005C54BA" w:rsidRPr="0037666A">
        <w:rPr>
          <w:szCs w:val="18"/>
        </w:rPr>
        <w:t xml:space="preserve">gegenereerd in </w:t>
      </w:r>
      <w:r w:rsidR="005C54BA" w:rsidRPr="0037666A">
        <w:rPr>
          <w:i/>
          <w:szCs w:val="18"/>
        </w:rPr>
        <w:t>Energie in Beeld</w:t>
      </w:r>
      <w:r w:rsidR="005C54BA" w:rsidRPr="0037666A">
        <w:rPr>
          <w:szCs w:val="18"/>
        </w:rPr>
        <w:t xml:space="preserve"> met daarop het gemiddeld</w:t>
      </w:r>
      <w:r w:rsidR="007D1B96" w:rsidRPr="0037666A">
        <w:rPr>
          <w:szCs w:val="18"/>
        </w:rPr>
        <w:t>e</w:t>
      </w:r>
      <w:r w:rsidR="005C54BA" w:rsidRPr="0037666A">
        <w:rPr>
          <w:szCs w:val="18"/>
        </w:rPr>
        <w:t xml:space="preserve"> elektriciteit</w:t>
      </w:r>
      <w:r w:rsidR="007D1B96" w:rsidRPr="0037666A">
        <w:rPr>
          <w:szCs w:val="18"/>
        </w:rPr>
        <w:t>sge</w:t>
      </w:r>
      <w:r w:rsidR="005C54BA" w:rsidRPr="0037666A">
        <w:rPr>
          <w:szCs w:val="18"/>
        </w:rPr>
        <w:t xml:space="preserve">bruik </w:t>
      </w:r>
      <w:r w:rsidR="007D1B96" w:rsidRPr="0037666A">
        <w:rPr>
          <w:szCs w:val="18"/>
        </w:rPr>
        <w:t>per pos</w:t>
      </w:r>
      <w:r w:rsidR="007D1B96" w:rsidRPr="0037666A">
        <w:rPr>
          <w:szCs w:val="18"/>
        </w:rPr>
        <w:t>t</w:t>
      </w:r>
      <w:r w:rsidR="007D1B96" w:rsidRPr="0037666A">
        <w:rPr>
          <w:szCs w:val="18"/>
        </w:rPr>
        <w:t>code gebied (5 posities) in 2014:</w:t>
      </w:r>
    </w:p>
    <w:p w:rsidR="007D1B96" w:rsidRDefault="007D1B96" w:rsidP="007D1B96">
      <w:pPr>
        <w:spacing w:line="280" w:lineRule="exact"/>
        <w:rPr>
          <w:szCs w:val="18"/>
        </w:rPr>
      </w:pPr>
    </w:p>
    <w:p w:rsidR="007D1B96" w:rsidRPr="007D1B96" w:rsidRDefault="007D1B96" w:rsidP="007D1B96">
      <w:pPr>
        <w:ind w:left="284"/>
        <w:rPr>
          <w:szCs w:val="18"/>
        </w:rPr>
      </w:pPr>
      <w:r>
        <w:rPr>
          <w:noProof/>
          <w:szCs w:val="18"/>
          <w:lang w:val="en-US"/>
        </w:rPr>
        <w:drawing>
          <wp:inline distT="0" distB="0" distL="0" distR="0">
            <wp:extent cx="5520446" cy="3925671"/>
            <wp:effectExtent l="19050" t="19050" r="23495" b="177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095" cy="3926132"/>
                    </a:xfrm>
                    <a:prstGeom prst="rect">
                      <a:avLst/>
                    </a:prstGeom>
                    <a:noFill/>
                    <a:ln>
                      <a:solidFill>
                        <a:schemeClr val="tx1"/>
                      </a:solidFill>
                    </a:ln>
                  </pic:spPr>
                </pic:pic>
              </a:graphicData>
            </a:graphic>
          </wp:inline>
        </w:drawing>
      </w:r>
    </w:p>
    <w:p w:rsidR="00E20D0B" w:rsidRPr="004D3F4C" w:rsidRDefault="00E20D0B" w:rsidP="004D3F4C">
      <w:pPr>
        <w:spacing w:line="280" w:lineRule="exact"/>
        <w:rPr>
          <w:szCs w:val="18"/>
        </w:rPr>
      </w:pPr>
    </w:p>
    <w:p w:rsidR="00961BED" w:rsidRPr="004D3F4C" w:rsidRDefault="004244E5" w:rsidP="004D3F4C">
      <w:pPr>
        <w:pStyle w:val="Lijstalinea"/>
        <w:numPr>
          <w:ilvl w:val="0"/>
          <w:numId w:val="1"/>
        </w:numPr>
        <w:tabs>
          <w:tab w:val="left" w:pos="284"/>
        </w:tabs>
        <w:spacing w:line="280" w:lineRule="exact"/>
        <w:ind w:left="284" w:hanging="284"/>
        <w:rPr>
          <w:b/>
          <w:szCs w:val="18"/>
        </w:rPr>
      </w:pPr>
      <w:r>
        <w:rPr>
          <w:b/>
          <w:szCs w:val="18"/>
        </w:rPr>
        <w:t>Bent u</w:t>
      </w:r>
      <w:r w:rsidR="004D3F4C" w:rsidRPr="004D3F4C">
        <w:rPr>
          <w:b/>
          <w:szCs w:val="18"/>
        </w:rPr>
        <w:t xml:space="preserve"> bereid om op basis van </w:t>
      </w:r>
      <w:r w:rsidR="001E1FD6">
        <w:rPr>
          <w:b/>
          <w:szCs w:val="18"/>
        </w:rPr>
        <w:t>de gegevens over het toegekende</w:t>
      </w:r>
      <w:r w:rsidR="004D3F4C" w:rsidRPr="004D3F4C">
        <w:rPr>
          <w:b/>
          <w:szCs w:val="18"/>
        </w:rPr>
        <w:t xml:space="preserve"> energielabel in b</w:t>
      </w:r>
      <w:r w:rsidR="004D3F4C" w:rsidRPr="004D3F4C">
        <w:rPr>
          <w:b/>
          <w:szCs w:val="18"/>
        </w:rPr>
        <w:t>e</w:t>
      </w:r>
      <w:r w:rsidR="004D3F4C" w:rsidRPr="004D3F4C">
        <w:rPr>
          <w:b/>
          <w:szCs w:val="18"/>
        </w:rPr>
        <w:t>paalde wijken veel intensiever te communiceren over de stappen die burgers zelf kunnen zetten om hun woning beter te isoleren en meer hernieuwbare energie op te wekken? Of op welke andere wijze zou de gemeente hierop in kunnen spelen?</w:t>
      </w:r>
    </w:p>
    <w:p w:rsidR="004D3F4C" w:rsidRDefault="004D3F4C" w:rsidP="004D3F4C">
      <w:pPr>
        <w:rPr>
          <w:szCs w:val="18"/>
        </w:rPr>
      </w:pPr>
    </w:p>
    <w:p w:rsidR="004D3F4C" w:rsidRDefault="00D430F3" w:rsidP="001E1FD6">
      <w:pPr>
        <w:pStyle w:val="Lijstalinea"/>
        <w:numPr>
          <w:ilvl w:val="0"/>
          <w:numId w:val="2"/>
        </w:numPr>
        <w:spacing w:line="280" w:lineRule="exact"/>
        <w:ind w:left="284" w:hanging="284"/>
        <w:rPr>
          <w:szCs w:val="18"/>
        </w:rPr>
      </w:pPr>
      <w:r w:rsidRPr="00A97B87">
        <w:rPr>
          <w:szCs w:val="18"/>
        </w:rPr>
        <w:t>We zullen de mogelijkheid om inwoners gericht te benaderen over de stappen die zij kunnen zetten om hun woning te verduurzamen op basis van de beschikbare informatie over de ene</w:t>
      </w:r>
      <w:r w:rsidRPr="00A97B87">
        <w:rPr>
          <w:szCs w:val="18"/>
        </w:rPr>
        <w:t>r</w:t>
      </w:r>
      <w:r w:rsidRPr="00A97B87">
        <w:rPr>
          <w:szCs w:val="18"/>
        </w:rPr>
        <w:t>gielabels en het energieverbruik in overweging nemen.</w:t>
      </w:r>
      <w:r>
        <w:rPr>
          <w:szCs w:val="18"/>
        </w:rPr>
        <w:t xml:space="preserve"> </w:t>
      </w:r>
      <w:r w:rsidR="0063429D" w:rsidRPr="0037666A">
        <w:rPr>
          <w:szCs w:val="18"/>
        </w:rPr>
        <w:t xml:space="preserve">De informatie over het energieverbruik </w:t>
      </w:r>
      <w:r>
        <w:rPr>
          <w:szCs w:val="18"/>
        </w:rPr>
        <w:t>(op basis van</w:t>
      </w:r>
      <w:r w:rsidR="0063429D" w:rsidRPr="0037666A">
        <w:rPr>
          <w:szCs w:val="18"/>
        </w:rPr>
        <w:t xml:space="preserve"> </w:t>
      </w:r>
      <w:r w:rsidR="0063429D" w:rsidRPr="0037666A">
        <w:rPr>
          <w:i/>
          <w:szCs w:val="18"/>
        </w:rPr>
        <w:t>Energie in Beeld</w:t>
      </w:r>
      <w:r>
        <w:rPr>
          <w:szCs w:val="18"/>
        </w:rPr>
        <w:t xml:space="preserve">) </w:t>
      </w:r>
      <w:r w:rsidR="0063429D" w:rsidRPr="0037666A">
        <w:rPr>
          <w:szCs w:val="18"/>
        </w:rPr>
        <w:t xml:space="preserve">is overigens </w:t>
      </w:r>
      <w:r>
        <w:rPr>
          <w:szCs w:val="18"/>
        </w:rPr>
        <w:t xml:space="preserve">reeds </w:t>
      </w:r>
      <w:r w:rsidR="0063429D" w:rsidRPr="0037666A">
        <w:rPr>
          <w:szCs w:val="18"/>
        </w:rPr>
        <w:t xml:space="preserve">gebruikt bij de selectie van de wijken voor het project </w:t>
      </w:r>
      <w:r w:rsidR="0063429D" w:rsidRPr="0037666A">
        <w:rPr>
          <w:i/>
          <w:szCs w:val="18"/>
        </w:rPr>
        <w:t>Buurten over Energie</w:t>
      </w:r>
      <w:r w:rsidR="0063429D" w:rsidRPr="0037666A">
        <w:rPr>
          <w:szCs w:val="18"/>
        </w:rPr>
        <w:t xml:space="preserve"> </w:t>
      </w:r>
      <w:r w:rsidR="0037666A">
        <w:rPr>
          <w:szCs w:val="18"/>
        </w:rPr>
        <w:t xml:space="preserve">(wijkaanpak voor het verduurzamen van woningen) </w:t>
      </w:r>
      <w:r w:rsidR="0063429D" w:rsidRPr="0037666A">
        <w:rPr>
          <w:szCs w:val="18"/>
        </w:rPr>
        <w:t xml:space="preserve">dat </w:t>
      </w:r>
      <w:r w:rsidR="005C54BA" w:rsidRPr="0037666A">
        <w:rPr>
          <w:szCs w:val="18"/>
        </w:rPr>
        <w:t xml:space="preserve">sinds het najaar </w:t>
      </w:r>
      <w:r w:rsidR="0063429D" w:rsidRPr="0037666A">
        <w:rPr>
          <w:szCs w:val="18"/>
        </w:rPr>
        <w:t xml:space="preserve">in de gemeente loopt. Het is de bedoeling om </w:t>
      </w:r>
      <w:r w:rsidR="005C54BA" w:rsidRPr="0037666A">
        <w:rPr>
          <w:szCs w:val="18"/>
        </w:rPr>
        <w:t xml:space="preserve">op basis van de </w:t>
      </w:r>
      <w:r w:rsidR="0063429D" w:rsidRPr="0037666A">
        <w:rPr>
          <w:szCs w:val="18"/>
        </w:rPr>
        <w:t>ervaring</w:t>
      </w:r>
      <w:r w:rsidR="005C54BA" w:rsidRPr="0037666A">
        <w:rPr>
          <w:szCs w:val="18"/>
        </w:rPr>
        <w:t xml:space="preserve">en met dit project in de twee geselecteerde wijken in Oosterbeek </w:t>
      </w:r>
      <w:r w:rsidR="0037666A" w:rsidRPr="0037666A">
        <w:rPr>
          <w:szCs w:val="18"/>
        </w:rPr>
        <w:t xml:space="preserve">in de </w:t>
      </w:r>
      <w:r w:rsidR="005C54BA" w:rsidRPr="0037666A">
        <w:rPr>
          <w:szCs w:val="18"/>
        </w:rPr>
        <w:t>toekomst</w:t>
      </w:r>
      <w:r w:rsidR="0063429D" w:rsidRPr="0037666A">
        <w:rPr>
          <w:szCs w:val="18"/>
        </w:rPr>
        <w:t xml:space="preserve"> meer wijken </w:t>
      </w:r>
      <w:r w:rsidR="005C54BA" w:rsidRPr="0037666A">
        <w:rPr>
          <w:szCs w:val="18"/>
        </w:rPr>
        <w:t>aan te wi</w:t>
      </w:r>
      <w:r w:rsidR="005C54BA" w:rsidRPr="0037666A">
        <w:rPr>
          <w:szCs w:val="18"/>
        </w:rPr>
        <w:t>j</w:t>
      </w:r>
      <w:r w:rsidR="005C54BA" w:rsidRPr="0037666A">
        <w:rPr>
          <w:szCs w:val="18"/>
        </w:rPr>
        <w:t xml:space="preserve">zen waarin we aan de slag gaan met het verduurzamen van de bestaande woningvoorraad. Bij de selectie van deze wijken zullen we dan in ieder geval gebruik maken van de informatie van </w:t>
      </w:r>
      <w:r w:rsidR="005C54BA" w:rsidRPr="0037666A">
        <w:rPr>
          <w:i/>
          <w:szCs w:val="18"/>
        </w:rPr>
        <w:t>Energie in Beeld</w:t>
      </w:r>
      <w:r w:rsidR="005C54BA" w:rsidRPr="0037666A">
        <w:rPr>
          <w:szCs w:val="18"/>
        </w:rPr>
        <w:t>.</w:t>
      </w:r>
    </w:p>
    <w:p w:rsidR="007D66F6" w:rsidRPr="004D3F4C" w:rsidRDefault="007D66F6" w:rsidP="007D66F6">
      <w:pPr>
        <w:pStyle w:val="Lijstalinea"/>
        <w:numPr>
          <w:ilvl w:val="0"/>
          <w:numId w:val="2"/>
        </w:numPr>
        <w:spacing w:line="280" w:lineRule="exact"/>
        <w:ind w:left="284" w:hanging="284"/>
        <w:rPr>
          <w:szCs w:val="18"/>
        </w:rPr>
      </w:pPr>
      <w:r>
        <w:rPr>
          <w:szCs w:val="18"/>
        </w:rPr>
        <w:t>Op de website van de Rijksoverheid over het energielabel en het aanvragen daarvan (</w:t>
      </w:r>
      <w:hyperlink r:id="rId13" w:history="1">
        <w:r w:rsidRPr="007D66F6">
          <w:rPr>
            <w:rStyle w:val="Hyperlink"/>
            <w:color w:val="99CC00"/>
            <w:szCs w:val="18"/>
          </w:rPr>
          <w:t>https://www.energielabelvoorwoningen.nl/</w:t>
        </w:r>
      </w:hyperlink>
      <w:r>
        <w:rPr>
          <w:szCs w:val="18"/>
        </w:rPr>
        <w:t xml:space="preserve">) kunnen inwoners ook informatie en tips krijgen </w:t>
      </w:r>
      <w:r>
        <w:rPr>
          <w:szCs w:val="18"/>
        </w:rPr>
        <w:lastRenderedPageBreak/>
        <w:t>over het energiezuinig maken van hun woning. Daarnaast zullen wij voor 6 februari 2015, de datum dat de brief over het energielabel wordt bezorgd bij huizenbezitters in de provincie Ge</w:t>
      </w:r>
      <w:r>
        <w:rPr>
          <w:szCs w:val="18"/>
        </w:rPr>
        <w:t>l</w:t>
      </w:r>
      <w:r w:rsidR="0063429D">
        <w:rPr>
          <w:szCs w:val="18"/>
        </w:rPr>
        <w:t>derland,</w:t>
      </w:r>
      <w:r>
        <w:rPr>
          <w:szCs w:val="18"/>
        </w:rPr>
        <w:t xml:space="preserve"> ook informatie plaatsen over het energielabel op de gemeente</w:t>
      </w:r>
      <w:r w:rsidR="007C0828">
        <w:rPr>
          <w:szCs w:val="18"/>
        </w:rPr>
        <w:t>lijke website. D</w:t>
      </w:r>
      <w:r>
        <w:rPr>
          <w:szCs w:val="18"/>
        </w:rPr>
        <w:t>aarbij zu</w:t>
      </w:r>
      <w:r>
        <w:rPr>
          <w:szCs w:val="18"/>
        </w:rPr>
        <w:t>l</w:t>
      </w:r>
      <w:r>
        <w:rPr>
          <w:szCs w:val="18"/>
        </w:rPr>
        <w:t xml:space="preserve">len </w:t>
      </w:r>
      <w:r w:rsidR="007C0828">
        <w:rPr>
          <w:szCs w:val="18"/>
        </w:rPr>
        <w:t>we uiteraard meteen de link leggen met informatie over energiebesparing en de regelingen die de gemeente daarvoor heeft.</w:t>
      </w:r>
    </w:p>
    <w:p w:rsidR="004D3F4C" w:rsidRPr="004D3F4C" w:rsidRDefault="004D3F4C" w:rsidP="004D3F4C">
      <w:pPr>
        <w:spacing w:line="280" w:lineRule="exact"/>
        <w:rPr>
          <w:szCs w:val="18"/>
        </w:rPr>
      </w:pPr>
    </w:p>
    <w:sectPr w:rsidR="004D3F4C" w:rsidRPr="004D3F4C" w:rsidSect="00961BED">
      <w:headerReference w:type="default" r:id="rId14"/>
      <w:footerReference w:type="default" r:id="rId15"/>
      <w:headerReference w:type="first" r:id="rId16"/>
      <w:pgSz w:w="11906" w:h="16838" w:code="9"/>
      <w:pgMar w:top="284" w:right="1418" w:bottom="737" w:left="1418" w:header="284" w:footer="567" w:gutter="0"/>
      <w:paperSrc w:first="1" w:other="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BED" w:rsidRDefault="00961BED">
      <w:r>
        <w:separator/>
      </w:r>
    </w:p>
  </w:endnote>
  <w:endnote w:type="continuationSeparator" w:id="0">
    <w:p w:rsidR="00961BED" w:rsidRDefault="00961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1E0" w:firstRow="1" w:lastRow="1" w:firstColumn="1" w:lastColumn="1" w:noHBand="0" w:noVBand="0"/>
    </w:tblPr>
    <w:tblGrid>
      <w:gridCol w:w="2513"/>
      <w:gridCol w:w="2513"/>
      <w:gridCol w:w="2514"/>
      <w:gridCol w:w="1530"/>
    </w:tblGrid>
    <w:tr w:rsidR="00961BED" w:rsidRPr="0032260F" w:rsidTr="00961BED">
      <w:trPr>
        <w:trHeight w:hRule="exact" w:val="284"/>
      </w:trPr>
      <w:tc>
        <w:tcPr>
          <w:tcW w:w="9070" w:type="dxa"/>
          <w:gridSpan w:val="4"/>
        </w:tcPr>
        <w:p w:rsidR="00961BED" w:rsidRPr="0032260F" w:rsidRDefault="00961BED" w:rsidP="00961BED">
          <w:pPr>
            <w:pStyle w:val="Voettekst"/>
            <w:spacing w:line="284" w:lineRule="exact"/>
            <w:rPr>
              <w:szCs w:val="18"/>
            </w:rPr>
          </w:pPr>
        </w:p>
      </w:tc>
    </w:tr>
    <w:tr w:rsidR="00961BED" w:rsidRPr="00520658" w:rsidTr="00961BED">
      <w:trPr>
        <w:trHeight w:hRule="exact" w:val="284"/>
      </w:trPr>
      <w:tc>
        <w:tcPr>
          <w:tcW w:w="9070" w:type="dxa"/>
          <w:gridSpan w:val="4"/>
        </w:tcPr>
        <w:p w:rsidR="00961BED" w:rsidRPr="00520658" w:rsidRDefault="00961BED" w:rsidP="00961BED">
          <w:pPr>
            <w:pStyle w:val="Voettekst"/>
            <w:spacing w:line="284" w:lineRule="exact"/>
            <w:rPr>
              <w:i/>
              <w:sz w:val="14"/>
              <w:szCs w:val="14"/>
            </w:rPr>
          </w:pPr>
          <w:r>
            <w:rPr>
              <w:i/>
              <w:sz w:val="14"/>
              <w:szCs w:val="14"/>
            </w:rPr>
            <w:t>Onderwerp</w:t>
          </w:r>
        </w:p>
      </w:tc>
    </w:tr>
    <w:tr w:rsidR="00961BED" w:rsidRPr="00B821FA" w:rsidTr="00961BED">
      <w:trPr>
        <w:trHeight w:hRule="exact" w:val="284"/>
      </w:trPr>
      <w:tc>
        <w:tcPr>
          <w:tcW w:w="9070" w:type="dxa"/>
          <w:gridSpan w:val="4"/>
        </w:tcPr>
        <w:p w:rsidR="00961BED" w:rsidRPr="00B821FA" w:rsidRDefault="00961BED" w:rsidP="00961BED">
          <w:pPr>
            <w:pStyle w:val="Voettekst"/>
            <w:spacing w:line="284" w:lineRule="exact"/>
            <w:rPr>
              <w:szCs w:val="18"/>
            </w:rPr>
          </w:pPr>
          <w:r>
            <w:rPr>
              <w:szCs w:val="18"/>
            </w:rPr>
            <w:t>Beantwoording vragen fractie GroenLinks inzake duurzaamheidsleningen en versnelling energi</w:t>
          </w:r>
          <w:r>
            <w:rPr>
              <w:szCs w:val="18"/>
            </w:rPr>
            <w:t>e</w:t>
          </w:r>
          <w:r>
            <w:rPr>
              <w:szCs w:val="18"/>
            </w:rPr>
            <w:t>transitie</w:t>
          </w:r>
        </w:p>
      </w:tc>
    </w:tr>
    <w:tr w:rsidR="00961BED" w:rsidRPr="00AE745F" w:rsidTr="00961BED">
      <w:trPr>
        <w:trHeight w:hRule="exact" w:val="284"/>
      </w:trPr>
      <w:tc>
        <w:tcPr>
          <w:tcW w:w="2513" w:type="dxa"/>
        </w:tcPr>
        <w:p w:rsidR="00961BED" w:rsidRPr="00AE745F" w:rsidRDefault="00961BED" w:rsidP="00961BED">
          <w:pPr>
            <w:pStyle w:val="Voettekst"/>
            <w:spacing w:line="284" w:lineRule="exact"/>
            <w:rPr>
              <w:i/>
              <w:sz w:val="14"/>
              <w:szCs w:val="14"/>
              <w:lang w:val="en-US"/>
            </w:rPr>
          </w:pPr>
          <w:r>
            <w:rPr>
              <w:i/>
              <w:sz w:val="14"/>
              <w:szCs w:val="14"/>
              <w:lang w:val="en-US"/>
            </w:rPr>
            <w:t>Datum</w:t>
          </w:r>
        </w:p>
      </w:tc>
      <w:tc>
        <w:tcPr>
          <w:tcW w:w="2513" w:type="dxa"/>
        </w:tcPr>
        <w:p w:rsidR="00961BED" w:rsidRPr="00AE745F" w:rsidRDefault="00961BED" w:rsidP="00961BED">
          <w:pPr>
            <w:pStyle w:val="Voettekst"/>
            <w:spacing w:line="284" w:lineRule="exact"/>
            <w:rPr>
              <w:i/>
              <w:sz w:val="14"/>
              <w:szCs w:val="14"/>
              <w:lang w:val="en-US"/>
            </w:rPr>
          </w:pPr>
          <w:r>
            <w:rPr>
              <w:i/>
              <w:sz w:val="14"/>
              <w:szCs w:val="14"/>
              <w:lang w:val="en-US"/>
            </w:rPr>
            <w:t>K</w:t>
          </w:r>
          <w:r w:rsidRPr="00AE745F">
            <w:rPr>
              <w:i/>
              <w:sz w:val="14"/>
              <w:szCs w:val="14"/>
              <w:lang w:val="en-US"/>
            </w:rPr>
            <w:t>enmerk</w:t>
          </w:r>
        </w:p>
      </w:tc>
      <w:tc>
        <w:tcPr>
          <w:tcW w:w="2514" w:type="dxa"/>
        </w:tcPr>
        <w:p w:rsidR="00961BED" w:rsidRPr="00AE745F" w:rsidRDefault="00961BED" w:rsidP="00961BED">
          <w:pPr>
            <w:pStyle w:val="Voettekst"/>
            <w:spacing w:line="284" w:lineRule="exact"/>
            <w:rPr>
              <w:szCs w:val="18"/>
              <w:lang w:val="en-US"/>
            </w:rPr>
          </w:pPr>
        </w:p>
      </w:tc>
      <w:tc>
        <w:tcPr>
          <w:tcW w:w="1530" w:type="dxa"/>
        </w:tcPr>
        <w:p w:rsidR="00961BED" w:rsidRPr="00AE745F" w:rsidRDefault="00961BED" w:rsidP="00961BED">
          <w:pPr>
            <w:pStyle w:val="Voettekst"/>
            <w:spacing w:line="284" w:lineRule="exact"/>
            <w:rPr>
              <w:i/>
              <w:sz w:val="14"/>
              <w:szCs w:val="14"/>
              <w:lang w:val="en-US"/>
            </w:rPr>
          </w:pPr>
          <w:r>
            <w:rPr>
              <w:i/>
              <w:sz w:val="14"/>
              <w:szCs w:val="14"/>
              <w:lang w:val="en-US"/>
            </w:rPr>
            <w:t>Pagina</w:t>
          </w:r>
        </w:p>
      </w:tc>
    </w:tr>
    <w:tr w:rsidR="00961BED" w:rsidRPr="00AE745F" w:rsidTr="00961BED">
      <w:trPr>
        <w:trHeight w:hRule="exact" w:val="284"/>
      </w:trPr>
      <w:tc>
        <w:tcPr>
          <w:tcW w:w="2513" w:type="dxa"/>
        </w:tcPr>
        <w:p w:rsidR="00961BED" w:rsidRPr="00AE745F" w:rsidRDefault="00961BED" w:rsidP="00961BED">
          <w:pPr>
            <w:pStyle w:val="Voettekst"/>
            <w:spacing w:line="284" w:lineRule="exact"/>
            <w:rPr>
              <w:szCs w:val="18"/>
              <w:lang w:val="en-US"/>
            </w:rPr>
          </w:pPr>
          <w:r>
            <w:rPr>
              <w:szCs w:val="18"/>
              <w:lang w:val="en-US"/>
            </w:rPr>
            <w:t xml:space="preserve">20 </w:t>
          </w:r>
          <w:proofErr w:type="spellStart"/>
          <w:r>
            <w:rPr>
              <w:szCs w:val="18"/>
              <w:lang w:val="en-US"/>
            </w:rPr>
            <w:t>januari</w:t>
          </w:r>
          <w:proofErr w:type="spellEnd"/>
          <w:r>
            <w:rPr>
              <w:szCs w:val="18"/>
              <w:lang w:val="en-US"/>
            </w:rPr>
            <w:t xml:space="preserve"> 2015</w:t>
          </w:r>
        </w:p>
      </w:tc>
      <w:tc>
        <w:tcPr>
          <w:tcW w:w="2513" w:type="dxa"/>
        </w:tcPr>
        <w:p w:rsidR="00961BED" w:rsidRPr="00AE745F" w:rsidRDefault="00961BED" w:rsidP="008C3392">
          <w:pPr>
            <w:pStyle w:val="Voettekst"/>
            <w:spacing w:line="284" w:lineRule="exact"/>
            <w:rPr>
              <w:szCs w:val="18"/>
              <w:lang w:val="en-US"/>
            </w:rPr>
          </w:pPr>
          <w:r>
            <w:rPr>
              <w:szCs w:val="18"/>
              <w:lang w:val="en-US"/>
            </w:rPr>
            <w:t>134478</w:t>
          </w:r>
        </w:p>
      </w:tc>
      <w:tc>
        <w:tcPr>
          <w:tcW w:w="2514" w:type="dxa"/>
        </w:tcPr>
        <w:p w:rsidR="00961BED" w:rsidRPr="00AE745F" w:rsidRDefault="00961BED" w:rsidP="00961BED">
          <w:pPr>
            <w:pStyle w:val="Voettekst"/>
            <w:spacing w:line="284" w:lineRule="exact"/>
            <w:rPr>
              <w:szCs w:val="18"/>
              <w:lang w:val="en-US"/>
            </w:rPr>
          </w:pPr>
        </w:p>
      </w:tc>
      <w:tc>
        <w:tcPr>
          <w:tcW w:w="1530" w:type="dxa"/>
        </w:tcPr>
        <w:p w:rsidR="00961BED" w:rsidRPr="00AE745F" w:rsidRDefault="00961BED" w:rsidP="00961BED">
          <w:pPr>
            <w:pStyle w:val="Voettekst"/>
            <w:spacing w:line="284" w:lineRule="exact"/>
            <w:rPr>
              <w:szCs w:val="18"/>
              <w:lang w:val="en-US"/>
            </w:rPr>
          </w:pPr>
          <w:r w:rsidRPr="00B821FA">
            <w:rPr>
              <w:szCs w:val="18"/>
              <w:lang w:val="en-US"/>
            </w:rPr>
            <w:fldChar w:fldCharType="begin"/>
          </w:r>
          <w:r w:rsidRPr="00B821FA">
            <w:rPr>
              <w:szCs w:val="18"/>
              <w:lang w:val="en-US"/>
            </w:rPr>
            <w:instrText xml:space="preserve"> PAGE </w:instrText>
          </w:r>
          <w:r w:rsidRPr="00B821FA">
            <w:rPr>
              <w:szCs w:val="18"/>
              <w:lang w:val="en-US"/>
            </w:rPr>
            <w:fldChar w:fldCharType="separate"/>
          </w:r>
          <w:r w:rsidR="006F4033">
            <w:rPr>
              <w:noProof/>
              <w:szCs w:val="18"/>
              <w:lang w:val="en-US"/>
            </w:rPr>
            <w:t>2</w:t>
          </w:r>
          <w:r w:rsidRPr="00B821FA">
            <w:rPr>
              <w:szCs w:val="18"/>
              <w:lang w:val="en-US"/>
            </w:rPr>
            <w:fldChar w:fldCharType="end"/>
          </w:r>
          <w:r w:rsidRPr="00B821FA">
            <w:rPr>
              <w:szCs w:val="18"/>
              <w:lang w:val="en-US"/>
            </w:rPr>
            <w:t xml:space="preserve"> van </w:t>
          </w:r>
          <w:r w:rsidRPr="00B821FA">
            <w:rPr>
              <w:szCs w:val="18"/>
              <w:lang w:val="en-US"/>
            </w:rPr>
            <w:fldChar w:fldCharType="begin"/>
          </w:r>
          <w:r w:rsidRPr="00B821FA">
            <w:rPr>
              <w:szCs w:val="18"/>
              <w:lang w:val="en-US"/>
            </w:rPr>
            <w:instrText xml:space="preserve"> NUMPAGES </w:instrText>
          </w:r>
          <w:r w:rsidRPr="00B821FA">
            <w:rPr>
              <w:szCs w:val="18"/>
              <w:lang w:val="en-US"/>
            </w:rPr>
            <w:fldChar w:fldCharType="separate"/>
          </w:r>
          <w:r w:rsidR="006F4033">
            <w:rPr>
              <w:noProof/>
              <w:szCs w:val="18"/>
              <w:lang w:val="en-US"/>
            </w:rPr>
            <w:t>4</w:t>
          </w:r>
          <w:r w:rsidRPr="00B821FA">
            <w:rPr>
              <w:szCs w:val="18"/>
              <w:lang w:val="en-US"/>
            </w:rPr>
            <w:fldChar w:fldCharType="end"/>
          </w:r>
        </w:p>
      </w:tc>
    </w:tr>
  </w:tbl>
  <w:p w:rsidR="00961BED" w:rsidRPr="0032260F" w:rsidRDefault="00961BED">
    <w:pPr>
      <w:pStyle w:val="Voettekst"/>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BED" w:rsidRDefault="00961BED">
      <w:r>
        <w:separator/>
      </w:r>
    </w:p>
  </w:footnote>
  <w:footnote w:type="continuationSeparator" w:id="0">
    <w:p w:rsidR="00961BED" w:rsidRDefault="00961B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210"/>
    </w:tblGrid>
    <w:tr w:rsidR="00961BED" w:rsidRPr="00240548" w:rsidTr="00961BED">
      <w:tc>
        <w:tcPr>
          <w:tcW w:w="9210" w:type="dxa"/>
          <w:shd w:val="clear" w:color="auto" w:fill="auto"/>
        </w:tcPr>
        <w:p w:rsidR="00961BED" w:rsidRPr="00240548" w:rsidRDefault="00961BED" w:rsidP="00961BED">
          <w:pPr>
            <w:pStyle w:val="Koptekst"/>
            <w:jc w:val="right"/>
            <w:rPr>
              <w:sz w:val="28"/>
              <w:szCs w:val="28"/>
              <w:lang w:val="en-US"/>
            </w:rPr>
          </w:pPr>
          <w:r w:rsidRPr="00240548">
            <w:rPr>
              <w:sz w:val="28"/>
              <w:szCs w:val="28"/>
              <w:lang w:val="en-US"/>
            </w:rPr>
            <w:t>Memo</w:t>
          </w:r>
        </w:p>
      </w:tc>
    </w:tr>
  </w:tbl>
  <w:p w:rsidR="00961BED" w:rsidRDefault="00961BED" w:rsidP="00961BED">
    <w:pPr>
      <w:pStyle w:val="Koptekst"/>
      <w:rPr>
        <w:szCs w:val="18"/>
        <w:lang w:val="en-US"/>
      </w:rPr>
    </w:pPr>
  </w:p>
  <w:p w:rsidR="00961BED" w:rsidRPr="0032260F" w:rsidRDefault="00961BED" w:rsidP="00961BED">
    <w:pPr>
      <w:pStyle w:val="Koptekst"/>
      <w:rPr>
        <w:szCs w:val="18"/>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567"/>
      <w:gridCol w:w="3933"/>
      <w:gridCol w:w="4572"/>
    </w:tblGrid>
    <w:tr w:rsidR="00961BED" w:rsidRPr="00116372" w:rsidTr="00961BED">
      <w:trPr>
        <w:cantSplit/>
        <w:trHeight w:hRule="exact" w:val="2160"/>
      </w:trPr>
      <w:tc>
        <w:tcPr>
          <w:tcW w:w="567" w:type="dxa"/>
        </w:tcPr>
        <w:p w:rsidR="00961BED" w:rsidRDefault="00961BED">
          <w:pPr>
            <w:pStyle w:val="DPDoctype"/>
            <w:spacing w:line="280" w:lineRule="exact"/>
            <w:jc w:val="left"/>
          </w:pPr>
          <w:r>
            <w:rPr>
              <w:noProof/>
              <w:lang w:val="en-US"/>
            </w:rPr>
            <w:drawing>
              <wp:anchor distT="0" distB="0" distL="114300" distR="114300" simplePos="0" relativeHeight="251657728" behindDoc="0" locked="1" layoutInCell="1" allowOverlap="1">
                <wp:simplePos x="0" y="0"/>
                <wp:positionH relativeFrom="column">
                  <wp:posOffset>-435610</wp:posOffset>
                </wp:positionH>
                <wp:positionV relativeFrom="page">
                  <wp:posOffset>107950</wp:posOffset>
                </wp:positionV>
                <wp:extent cx="2181225" cy="800100"/>
                <wp:effectExtent l="0" t="0" r="9525" b="0"/>
                <wp:wrapNone/>
                <wp:docPr id="1" name="Afbeelding 1" descr="gemeente renkum logo zwart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renkum logo zwart grij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gridSpan w:val="2"/>
        </w:tcPr>
        <w:p w:rsidR="00961BED" w:rsidRPr="000665C1" w:rsidRDefault="00961BED" w:rsidP="00961BED">
          <w:pPr>
            <w:pStyle w:val="DPDoctype"/>
            <w:spacing w:before="170" w:line="280" w:lineRule="exact"/>
            <w:rPr>
              <w:sz w:val="28"/>
              <w:szCs w:val="28"/>
            </w:rPr>
          </w:pPr>
          <w:r w:rsidRPr="000665C1">
            <w:rPr>
              <w:sz w:val="28"/>
              <w:szCs w:val="28"/>
            </w:rPr>
            <w:t>Memo</w:t>
          </w:r>
        </w:p>
        <w:p w:rsidR="00961BED" w:rsidRPr="00116372" w:rsidRDefault="00961BED" w:rsidP="00961BED"/>
        <w:p w:rsidR="00961BED" w:rsidRDefault="00961BED" w:rsidP="00961BED"/>
        <w:p w:rsidR="00961BED" w:rsidRPr="00116372" w:rsidRDefault="00961BED" w:rsidP="00961BED">
          <w:pPr>
            <w:tabs>
              <w:tab w:val="left" w:pos="2295"/>
            </w:tabs>
          </w:pPr>
          <w:r>
            <w:tab/>
          </w:r>
        </w:p>
      </w:tc>
    </w:tr>
    <w:tr w:rsidR="00961BED" w:rsidRPr="0032260F" w:rsidTr="00961BED">
      <w:trPr>
        <w:cantSplit/>
      </w:trPr>
      <w:tc>
        <w:tcPr>
          <w:tcW w:w="4500" w:type="dxa"/>
          <w:gridSpan w:val="2"/>
        </w:tcPr>
        <w:p w:rsidR="00961BED" w:rsidRPr="0032260F" w:rsidRDefault="00961BED" w:rsidP="00961BED">
          <w:pPr>
            <w:spacing w:line="280" w:lineRule="exact"/>
            <w:rPr>
              <w:sz w:val="14"/>
              <w:szCs w:val="14"/>
            </w:rPr>
          </w:pPr>
          <w:r w:rsidRPr="0032260F">
            <w:rPr>
              <w:sz w:val="14"/>
              <w:szCs w:val="14"/>
            </w:rPr>
            <w:t>Van</w:t>
          </w:r>
        </w:p>
      </w:tc>
      <w:tc>
        <w:tcPr>
          <w:tcW w:w="4572" w:type="dxa"/>
        </w:tcPr>
        <w:p w:rsidR="00961BED" w:rsidRPr="0032260F" w:rsidRDefault="00961BED" w:rsidP="00961BED">
          <w:pPr>
            <w:spacing w:line="280" w:lineRule="exact"/>
            <w:rPr>
              <w:sz w:val="14"/>
              <w:szCs w:val="14"/>
            </w:rPr>
          </w:pPr>
          <w:r w:rsidRPr="0032260F">
            <w:rPr>
              <w:sz w:val="14"/>
              <w:szCs w:val="14"/>
            </w:rPr>
            <w:t>Kenmerk</w:t>
          </w:r>
        </w:p>
      </w:tc>
    </w:tr>
    <w:tr w:rsidR="00961BED" w:rsidRPr="00C20667" w:rsidTr="00961BED">
      <w:trPr>
        <w:cantSplit/>
      </w:trPr>
      <w:tc>
        <w:tcPr>
          <w:tcW w:w="4500" w:type="dxa"/>
          <w:gridSpan w:val="2"/>
        </w:tcPr>
        <w:p w:rsidR="00961BED" w:rsidRPr="00C20667" w:rsidRDefault="00961BED" w:rsidP="00961BED">
          <w:pPr>
            <w:spacing w:line="280" w:lineRule="exact"/>
            <w:rPr>
              <w:szCs w:val="18"/>
            </w:rPr>
          </w:pPr>
          <w:r>
            <w:rPr>
              <w:szCs w:val="18"/>
            </w:rPr>
            <w:t>College</w:t>
          </w:r>
        </w:p>
      </w:tc>
      <w:tc>
        <w:tcPr>
          <w:tcW w:w="4572" w:type="dxa"/>
        </w:tcPr>
        <w:p w:rsidR="00961BED" w:rsidRPr="00C20667" w:rsidRDefault="00961BED" w:rsidP="00961BED">
          <w:pPr>
            <w:spacing w:line="280" w:lineRule="exact"/>
            <w:rPr>
              <w:szCs w:val="18"/>
            </w:rPr>
          </w:pPr>
          <w:r>
            <w:rPr>
              <w:szCs w:val="18"/>
            </w:rPr>
            <w:t>134478</w:t>
          </w:r>
        </w:p>
      </w:tc>
    </w:tr>
    <w:tr w:rsidR="00961BED" w:rsidRPr="00C20667" w:rsidTr="00961BED">
      <w:trPr>
        <w:cantSplit/>
      </w:trPr>
      <w:tc>
        <w:tcPr>
          <w:tcW w:w="4500" w:type="dxa"/>
          <w:gridSpan w:val="2"/>
        </w:tcPr>
        <w:p w:rsidR="00961BED" w:rsidRPr="00C20667" w:rsidRDefault="00961BED" w:rsidP="00961BED">
          <w:pPr>
            <w:spacing w:line="280" w:lineRule="exact"/>
            <w:rPr>
              <w:szCs w:val="18"/>
            </w:rPr>
          </w:pPr>
        </w:p>
      </w:tc>
      <w:tc>
        <w:tcPr>
          <w:tcW w:w="4572" w:type="dxa"/>
        </w:tcPr>
        <w:p w:rsidR="00961BED" w:rsidRPr="00C20667" w:rsidRDefault="00961BED" w:rsidP="00961BED">
          <w:pPr>
            <w:spacing w:line="280" w:lineRule="exact"/>
            <w:rPr>
              <w:szCs w:val="18"/>
            </w:rPr>
          </w:pPr>
        </w:p>
      </w:tc>
    </w:tr>
    <w:tr w:rsidR="00961BED" w:rsidRPr="0032260F" w:rsidTr="00961BED">
      <w:trPr>
        <w:cantSplit/>
      </w:trPr>
      <w:tc>
        <w:tcPr>
          <w:tcW w:w="4500" w:type="dxa"/>
          <w:gridSpan w:val="2"/>
        </w:tcPr>
        <w:p w:rsidR="00961BED" w:rsidRPr="0032260F" w:rsidRDefault="00961BED" w:rsidP="00961BED">
          <w:pPr>
            <w:spacing w:line="280" w:lineRule="exact"/>
            <w:rPr>
              <w:sz w:val="14"/>
              <w:szCs w:val="14"/>
            </w:rPr>
          </w:pPr>
          <w:r w:rsidRPr="0032260F">
            <w:rPr>
              <w:sz w:val="14"/>
              <w:szCs w:val="14"/>
            </w:rPr>
            <w:t>Aan</w:t>
          </w:r>
        </w:p>
      </w:tc>
      <w:tc>
        <w:tcPr>
          <w:tcW w:w="4572" w:type="dxa"/>
        </w:tcPr>
        <w:p w:rsidR="00961BED" w:rsidRPr="0032260F" w:rsidRDefault="00961BED" w:rsidP="00961BED">
          <w:pPr>
            <w:spacing w:line="280" w:lineRule="exact"/>
            <w:rPr>
              <w:sz w:val="14"/>
              <w:szCs w:val="14"/>
            </w:rPr>
          </w:pPr>
          <w:r w:rsidRPr="0032260F">
            <w:rPr>
              <w:sz w:val="14"/>
              <w:szCs w:val="14"/>
            </w:rPr>
            <w:t>Kopie aan</w:t>
          </w:r>
        </w:p>
      </w:tc>
    </w:tr>
    <w:tr w:rsidR="00961BED" w:rsidRPr="00C20667" w:rsidTr="00961BED">
      <w:trPr>
        <w:cantSplit/>
      </w:trPr>
      <w:tc>
        <w:tcPr>
          <w:tcW w:w="4500" w:type="dxa"/>
          <w:gridSpan w:val="2"/>
        </w:tcPr>
        <w:p w:rsidR="00961BED" w:rsidRPr="00C20667" w:rsidRDefault="00961BED" w:rsidP="00961BED">
          <w:pPr>
            <w:spacing w:line="280" w:lineRule="exact"/>
            <w:rPr>
              <w:szCs w:val="18"/>
            </w:rPr>
          </w:pPr>
          <w:r>
            <w:rPr>
              <w:szCs w:val="18"/>
            </w:rPr>
            <w:t>Gemeenteraad</w:t>
          </w:r>
        </w:p>
      </w:tc>
      <w:tc>
        <w:tcPr>
          <w:tcW w:w="4572" w:type="dxa"/>
        </w:tcPr>
        <w:p w:rsidR="00961BED" w:rsidRPr="00C20667" w:rsidRDefault="00961BED" w:rsidP="00961BED">
          <w:pPr>
            <w:spacing w:line="280" w:lineRule="exact"/>
            <w:rPr>
              <w:szCs w:val="18"/>
            </w:rPr>
          </w:pPr>
        </w:p>
      </w:tc>
    </w:tr>
    <w:tr w:rsidR="00961BED" w:rsidRPr="00C20667" w:rsidTr="00961BED">
      <w:trPr>
        <w:cantSplit/>
      </w:trPr>
      <w:tc>
        <w:tcPr>
          <w:tcW w:w="4500" w:type="dxa"/>
          <w:gridSpan w:val="2"/>
        </w:tcPr>
        <w:p w:rsidR="00961BED" w:rsidRPr="00C20667" w:rsidRDefault="00961BED" w:rsidP="00961BED">
          <w:pPr>
            <w:spacing w:line="280" w:lineRule="exact"/>
            <w:rPr>
              <w:szCs w:val="18"/>
            </w:rPr>
          </w:pPr>
        </w:p>
      </w:tc>
      <w:tc>
        <w:tcPr>
          <w:tcW w:w="4572" w:type="dxa"/>
        </w:tcPr>
        <w:p w:rsidR="00961BED" w:rsidRPr="00C20667" w:rsidRDefault="00961BED" w:rsidP="00961BED">
          <w:pPr>
            <w:spacing w:line="280" w:lineRule="exact"/>
            <w:rPr>
              <w:szCs w:val="18"/>
            </w:rPr>
          </w:pPr>
        </w:p>
      </w:tc>
    </w:tr>
    <w:tr w:rsidR="00961BED" w:rsidRPr="00351568" w:rsidTr="00961BED">
      <w:trPr>
        <w:cantSplit/>
      </w:trPr>
      <w:tc>
        <w:tcPr>
          <w:tcW w:w="4500" w:type="dxa"/>
          <w:gridSpan w:val="2"/>
        </w:tcPr>
        <w:p w:rsidR="00961BED" w:rsidRPr="00351568" w:rsidRDefault="00961BED" w:rsidP="00961BED">
          <w:pPr>
            <w:spacing w:line="280" w:lineRule="exact"/>
            <w:rPr>
              <w:sz w:val="14"/>
              <w:szCs w:val="14"/>
            </w:rPr>
          </w:pPr>
          <w:r w:rsidRPr="00351568">
            <w:rPr>
              <w:sz w:val="14"/>
              <w:szCs w:val="14"/>
            </w:rPr>
            <w:t>Datum</w:t>
          </w:r>
        </w:p>
      </w:tc>
      <w:tc>
        <w:tcPr>
          <w:tcW w:w="4572" w:type="dxa"/>
        </w:tcPr>
        <w:p w:rsidR="00961BED" w:rsidRPr="00351568" w:rsidRDefault="00961BED" w:rsidP="00961BED">
          <w:pPr>
            <w:spacing w:line="280" w:lineRule="exact"/>
            <w:rPr>
              <w:sz w:val="14"/>
              <w:szCs w:val="14"/>
            </w:rPr>
          </w:pPr>
          <w:r w:rsidRPr="00351568">
            <w:rPr>
              <w:sz w:val="14"/>
              <w:szCs w:val="14"/>
            </w:rPr>
            <w:t>Onderwerp</w:t>
          </w:r>
        </w:p>
      </w:tc>
    </w:tr>
    <w:tr w:rsidR="00961BED" w:rsidRPr="000E06FF" w:rsidTr="00961BED">
      <w:trPr>
        <w:cantSplit/>
      </w:trPr>
      <w:tc>
        <w:tcPr>
          <w:tcW w:w="4500" w:type="dxa"/>
          <w:gridSpan w:val="2"/>
        </w:tcPr>
        <w:p w:rsidR="00961BED" w:rsidRPr="00C20667" w:rsidRDefault="00961BED" w:rsidP="00961BED">
          <w:pPr>
            <w:spacing w:line="280" w:lineRule="exact"/>
            <w:rPr>
              <w:szCs w:val="18"/>
            </w:rPr>
          </w:pPr>
          <w:r>
            <w:rPr>
              <w:szCs w:val="18"/>
            </w:rPr>
            <w:t>20 januari 2015</w:t>
          </w:r>
        </w:p>
      </w:tc>
      <w:tc>
        <w:tcPr>
          <w:tcW w:w="4572" w:type="dxa"/>
        </w:tcPr>
        <w:p w:rsidR="00961BED" w:rsidRPr="000E06FF" w:rsidRDefault="00961BED" w:rsidP="00961BED">
          <w:pPr>
            <w:spacing w:line="280" w:lineRule="exact"/>
            <w:rPr>
              <w:szCs w:val="18"/>
            </w:rPr>
          </w:pPr>
          <w:r>
            <w:rPr>
              <w:szCs w:val="18"/>
            </w:rPr>
            <w:t>Beantwoording vragen fractie GroenLinks inzake duurzaamheidsleningen en versnelling energi</w:t>
          </w:r>
          <w:r>
            <w:rPr>
              <w:szCs w:val="18"/>
            </w:rPr>
            <w:t>e</w:t>
          </w:r>
          <w:r>
            <w:rPr>
              <w:szCs w:val="18"/>
            </w:rPr>
            <w:t>transitie</w:t>
          </w:r>
        </w:p>
      </w:tc>
    </w:tr>
  </w:tbl>
  <w:p w:rsidR="00961BED" w:rsidRDefault="00961BED" w:rsidP="00961BED">
    <w:pPr>
      <w:pStyle w:val="Koptekst"/>
      <w:spacing w:line="280" w:lineRule="exact"/>
      <w:rPr>
        <w:szCs w:val="18"/>
      </w:rPr>
    </w:pPr>
  </w:p>
  <w:p w:rsidR="00961BED" w:rsidRPr="00861076" w:rsidRDefault="00961BED" w:rsidP="00961BED">
    <w:pPr>
      <w:pStyle w:val="Koptekst"/>
      <w:spacing w:line="280" w:lineRule="exact"/>
      <w:rPr>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F0382"/>
    <w:multiLevelType w:val="hybridMultilevel"/>
    <w:tmpl w:val="C074CBAE"/>
    <w:lvl w:ilvl="0" w:tplc="4EFEB734">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4552D6A"/>
    <w:multiLevelType w:val="hybridMultilevel"/>
    <w:tmpl w:val="9BEC47E0"/>
    <w:lvl w:ilvl="0" w:tplc="CB28569E">
      <w:start w:val="1"/>
      <w:numFmt w:val="decimal"/>
      <w:lvlText w:val="%1."/>
      <w:lvlJc w:val="left"/>
      <w:pPr>
        <w:ind w:left="502" w:hanging="360"/>
      </w:pPr>
      <w:rPr>
        <w:rFonts w:hint="default"/>
        <w:b/>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66"/>
    <w:rsid w:val="00073D6E"/>
    <w:rsid w:val="001E1FD6"/>
    <w:rsid w:val="00331460"/>
    <w:rsid w:val="0037666A"/>
    <w:rsid w:val="004244E5"/>
    <w:rsid w:val="004D3F4C"/>
    <w:rsid w:val="00560C4B"/>
    <w:rsid w:val="005C54BA"/>
    <w:rsid w:val="0063429D"/>
    <w:rsid w:val="006F4033"/>
    <w:rsid w:val="00743DF0"/>
    <w:rsid w:val="007C0828"/>
    <w:rsid w:val="007D1B96"/>
    <w:rsid w:val="007D66F6"/>
    <w:rsid w:val="008459F1"/>
    <w:rsid w:val="008A1695"/>
    <w:rsid w:val="008C3392"/>
    <w:rsid w:val="00961BED"/>
    <w:rsid w:val="009A2F91"/>
    <w:rsid w:val="009C64C9"/>
    <w:rsid w:val="00A124AA"/>
    <w:rsid w:val="00A97B87"/>
    <w:rsid w:val="00AC4366"/>
    <w:rsid w:val="00B75E27"/>
    <w:rsid w:val="00C005E9"/>
    <w:rsid w:val="00D430F3"/>
    <w:rsid w:val="00E20D0B"/>
    <w:rsid w:val="00F747AD"/>
    <w:rsid w:val="00FA103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853A20"/>
    <w:rPr>
      <w:rFonts w:ascii="Verdana" w:hAnsi="Verdana"/>
      <w:sz w:val="1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rsid w:val="00AC4366"/>
    <w:pPr>
      <w:tabs>
        <w:tab w:val="center" w:pos="4536"/>
        <w:tab w:val="right" w:pos="9072"/>
      </w:tabs>
    </w:pPr>
  </w:style>
  <w:style w:type="paragraph" w:styleId="Voettekst">
    <w:name w:val="footer"/>
    <w:basedOn w:val="Normaal"/>
    <w:rsid w:val="00853A20"/>
    <w:pPr>
      <w:tabs>
        <w:tab w:val="center" w:pos="4536"/>
        <w:tab w:val="right" w:pos="9072"/>
      </w:tabs>
    </w:pPr>
  </w:style>
  <w:style w:type="table" w:styleId="Tabelraster">
    <w:name w:val="Table Grid"/>
    <w:basedOn w:val="Standaardtabel"/>
    <w:rsid w:val="00853A20"/>
    <w:rPr>
      <w:rFonts w:ascii="Verdana" w:hAnsi="Verdana"/>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Doctype">
    <w:name w:val="DP_Doctype"/>
    <w:basedOn w:val="Normaal"/>
    <w:rsid w:val="00853A20"/>
    <w:pPr>
      <w:jc w:val="right"/>
    </w:pPr>
    <w:rPr>
      <w:szCs w:val="20"/>
    </w:rPr>
  </w:style>
  <w:style w:type="paragraph" w:customStyle="1" w:styleId="DPReferentie">
    <w:name w:val="DP_Referentie"/>
    <w:basedOn w:val="Normaal"/>
    <w:rsid w:val="00853A20"/>
    <w:pPr>
      <w:spacing w:line="300" w:lineRule="atLeast"/>
    </w:pPr>
    <w:rPr>
      <w:noProof/>
      <w:szCs w:val="20"/>
    </w:rPr>
  </w:style>
  <w:style w:type="paragraph" w:customStyle="1" w:styleId="DPTekst">
    <w:name w:val="DP_Tekst"/>
    <w:basedOn w:val="Normaal"/>
    <w:rsid w:val="00853A20"/>
    <w:pPr>
      <w:spacing w:line="300" w:lineRule="atLeast"/>
      <w:ind w:right="95"/>
    </w:pPr>
    <w:rPr>
      <w:szCs w:val="20"/>
    </w:rPr>
  </w:style>
  <w:style w:type="paragraph" w:customStyle="1" w:styleId="DPDatum">
    <w:name w:val="DP_Datum"/>
    <w:basedOn w:val="DPTekst"/>
    <w:rsid w:val="00351568"/>
  </w:style>
  <w:style w:type="paragraph" w:styleId="Lijstalinea">
    <w:name w:val="List Paragraph"/>
    <w:basedOn w:val="Normaal"/>
    <w:uiPriority w:val="34"/>
    <w:qFormat/>
    <w:rsid w:val="004D3F4C"/>
    <w:pPr>
      <w:ind w:left="720"/>
      <w:contextualSpacing/>
    </w:pPr>
  </w:style>
  <w:style w:type="character" w:styleId="Hyperlink">
    <w:name w:val="Hyperlink"/>
    <w:basedOn w:val="Standaardalinea-lettertype"/>
    <w:rsid w:val="00C005E9"/>
    <w:rPr>
      <w:color w:val="0000FF" w:themeColor="hyperlink"/>
      <w:u w:val="single"/>
    </w:rPr>
  </w:style>
  <w:style w:type="paragraph" w:styleId="Ballontekst">
    <w:name w:val="Balloon Text"/>
    <w:basedOn w:val="Normaal"/>
    <w:link w:val="BallontekstTeken"/>
    <w:rsid w:val="007D1B96"/>
    <w:rPr>
      <w:rFonts w:ascii="Tahoma" w:hAnsi="Tahoma" w:cs="Tahoma"/>
      <w:sz w:val="16"/>
      <w:szCs w:val="16"/>
    </w:rPr>
  </w:style>
  <w:style w:type="character" w:customStyle="1" w:styleId="BallontekstTeken">
    <w:name w:val="Ballontekst Teken"/>
    <w:basedOn w:val="Standaardalinea-lettertype"/>
    <w:link w:val="Ballontekst"/>
    <w:rsid w:val="007D1B96"/>
    <w:rPr>
      <w:rFonts w:ascii="Tahoma" w:hAnsi="Tahoma" w:cs="Tahoma"/>
      <w:sz w:val="16"/>
      <w:szCs w:val="16"/>
    </w:rPr>
  </w:style>
  <w:style w:type="character" w:styleId="Verwijzingopmerking">
    <w:name w:val="annotation reference"/>
    <w:basedOn w:val="Standaardalinea-lettertype"/>
    <w:rsid w:val="00560C4B"/>
    <w:rPr>
      <w:sz w:val="16"/>
      <w:szCs w:val="16"/>
    </w:rPr>
  </w:style>
  <w:style w:type="paragraph" w:styleId="Tekstopmerking">
    <w:name w:val="annotation text"/>
    <w:basedOn w:val="Normaal"/>
    <w:link w:val="TekstopmerkingTeken"/>
    <w:rsid w:val="00560C4B"/>
    <w:rPr>
      <w:sz w:val="20"/>
      <w:szCs w:val="20"/>
    </w:rPr>
  </w:style>
  <w:style w:type="character" w:customStyle="1" w:styleId="TekstopmerkingTeken">
    <w:name w:val="Tekst opmerking Teken"/>
    <w:basedOn w:val="Standaardalinea-lettertype"/>
    <w:link w:val="Tekstopmerking"/>
    <w:rsid w:val="00560C4B"/>
    <w:rPr>
      <w:rFonts w:ascii="Verdana" w:hAnsi="Verdana"/>
    </w:rPr>
  </w:style>
  <w:style w:type="paragraph" w:styleId="Onderwerpvanopmerking">
    <w:name w:val="annotation subject"/>
    <w:basedOn w:val="Tekstopmerking"/>
    <w:next w:val="Tekstopmerking"/>
    <w:link w:val="OnderwerpvanopmerkingTeken"/>
    <w:rsid w:val="00560C4B"/>
    <w:rPr>
      <w:b/>
      <w:bCs/>
    </w:rPr>
  </w:style>
  <w:style w:type="character" w:customStyle="1" w:styleId="OnderwerpvanopmerkingTeken">
    <w:name w:val="Onderwerp van opmerking Teken"/>
    <w:basedOn w:val="TekstopmerkingTeken"/>
    <w:link w:val="Onderwerpvanopmerking"/>
    <w:rsid w:val="00560C4B"/>
    <w:rPr>
      <w:rFonts w:ascii="Verdana" w:hAnsi="Verdana"/>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853A20"/>
    <w:rPr>
      <w:rFonts w:ascii="Verdana" w:hAnsi="Verdana"/>
      <w:sz w:val="1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rsid w:val="00AC4366"/>
    <w:pPr>
      <w:tabs>
        <w:tab w:val="center" w:pos="4536"/>
        <w:tab w:val="right" w:pos="9072"/>
      </w:tabs>
    </w:pPr>
  </w:style>
  <w:style w:type="paragraph" w:styleId="Voettekst">
    <w:name w:val="footer"/>
    <w:basedOn w:val="Normaal"/>
    <w:rsid w:val="00853A20"/>
    <w:pPr>
      <w:tabs>
        <w:tab w:val="center" w:pos="4536"/>
        <w:tab w:val="right" w:pos="9072"/>
      </w:tabs>
    </w:pPr>
  </w:style>
  <w:style w:type="table" w:styleId="Tabelraster">
    <w:name w:val="Table Grid"/>
    <w:basedOn w:val="Standaardtabel"/>
    <w:rsid w:val="00853A20"/>
    <w:rPr>
      <w:rFonts w:ascii="Verdana" w:hAnsi="Verdana"/>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Doctype">
    <w:name w:val="DP_Doctype"/>
    <w:basedOn w:val="Normaal"/>
    <w:rsid w:val="00853A20"/>
    <w:pPr>
      <w:jc w:val="right"/>
    </w:pPr>
    <w:rPr>
      <w:szCs w:val="20"/>
    </w:rPr>
  </w:style>
  <w:style w:type="paragraph" w:customStyle="1" w:styleId="DPReferentie">
    <w:name w:val="DP_Referentie"/>
    <w:basedOn w:val="Normaal"/>
    <w:rsid w:val="00853A20"/>
    <w:pPr>
      <w:spacing w:line="300" w:lineRule="atLeast"/>
    </w:pPr>
    <w:rPr>
      <w:noProof/>
      <w:szCs w:val="20"/>
    </w:rPr>
  </w:style>
  <w:style w:type="paragraph" w:customStyle="1" w:styleId="DPTekst">
    <w:name w:val="DP_Tekst"/>
    <w:basedOn w:val="Normaal"/>
    <w:rsid w:val="00853A20"/>
    <w:pPr>
      <w:spacing w:line="300" w:lineRule="atLeast"/>
      <w:ind w:right="95"/>
    </w:pPr>
    <w:rPr>
      <w:szCs w:val="20"/>
    </w:rPr>
  </w:style>
  <w:style w:type="paragraph" w:customStyle="1" w:styleId="DPDatum">
    <w:name w:val="DP_Datum"/>
    <w:basedOn w:val="DPTekst"/>
    <w:rsid w:val="00351568"/>
  </w:style>
  <w:style w:type="paragraph" w:styleId="Lijstalinea">
    <w:name w:val="List Paragraph"/>
    <w:basedOn w:val="Normaal"/>
    <w:uiPriority w:val="34"/>
    <w:qFormat/>
    <w:rsid w:val="004D3F4C"/>
    <w:pPr>
      <w:ind w:left="720"/>
      <w:contextualSpacing/>
    </w:pPr>
  </w:style>
  <w:style w:type="character" w:styleId="Hyperlink">
    <w:name w:val="Hyperlink"/>
    <w:basedOn w:val="Standaardalinea-lettertype"/>
    <w:rsid w:val="00C005E9"/>
    <w:rPr>
      <w:color w:val="0000FF" w:themeColor="hyperlink"/>
      <w:u w:val="single"/>
    </w:rPr>
  </w:style>
  <w:style w:type="paragraph" w:styleId="Ballontekst">
    <w:name w:val="Balloon Text"/>
    <w:basedOn w:val="Normaal"/>
    <w:link w:val="BallontekstTeken"/>
    <w:rsid w:val="007D1B96"/>
    <w:rPr>
      <w:rFonts w:ascii="Tahoma" w:hAnsi="Tahoma" w:cs="Tahoma"/>
      <w:sz w:val="16"/>
      <w:szCs w:val="16"/>
    </w:rPr>
  </w:style>
  <w:style w:type="character" w:customStyle="1" w:styleId="BallontekstTeken">
    <w:name w:val="Ballontekst Teken"/>
    <w:basedOn w:val="Standaardalinea-lettertype"/>
    <w:link w:val="Ballontekst"/>
    <w:rsid w:val="007D1B96"/>
    <w:rPr>
      <w:rFonts w:ascii="Tahoma" w:hAnsi="Tahoma" w:cs="Tahoma"/>
      <w:sz w:val="16"/>
      <w:szCs w:val="16"/>
    </w:rPr>
  </w:style>
  <w:style w:type="character" w:styleId="Verwijzingopmerking">
    <w:name w:val="annotation reference"/>
    <w:basedOn w:val="Standaardalinea-lettertype"/>
    <w:rsid w:val="00560C4B"/>
    <w:rPr>
      <w:sz w:val="16"/>
      <w:szCs w:val="16"/>
    </w:rPr>
  </w:style>
  <w:style w:type="paragraph" w:styleId="Tekstopmerking">
    <w:name w:val="annotation text"/>
    <w:basedOn w:val="Normaal"/>
    <w:link w:val="TekstopmerkingTeken"/>
    <w:rsid w:val="00560C4B"/>
    <w:rPr>
      <w:sz w:val="20"/>
      <w:szCs w:val="20"/>
    </w:rPr>
  </w:style>
  <w:style w:type="character" w:customStyle="1" w:styleId="TekstopmerkingTeken">
    <w:name w:val="Tekst opmerking Teken"/>
    <w:basedOn w:val="Standaardalinea-lettertype"/>
    <w:link w:val="Tekstopmerking"/>
    <w:rsid w:val="00560C4B"/>
    <w:rPr>
      <w:rFonts w:ascii="Verdana" w:hAnsi="Verdana"/>
    </w:rPr>
  </w:style>
  <w:style w:type="paragraph" w:styleId="Onderwerpvanopmerking">
    <w:name w:val="annotation subject"/>
    <w:basedOn w:val="Tekstopmerking"/>
    <w:next w:val="Tekstopmerking"/>
    <w:link w:val="OnderwerpvanopmerkingTeken"/>
    <w:rsid w:val="00560C4B"/>
    <w:rPr>
      <w:b/>
      <w:bCs/>
    </w:rPr>
  </w:style>
  <w:style w:type="character" w:customStyle="1" w:styleId="OnderwerpvanopmerkingTeken">
    <w:name w:val="Onderwerp van opmerking Teken"/>
    <w:basedOn w:val="TekstopmerkingTeken"/>
    <w:link w:val="Onderwerpvanopmerking"/>
    <w:rsid w:val="00560C4B"/>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16742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hyperlink" Target="https://www.energielabelvoorwoningen.n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zoekuwenergielabel.nl/" TargetMode="External"/><Relationship Id="rId10" Type="http://schemas.openxmlformats.org/officeDocument/2006/relationships/hyperlink" Target="http://www.energielabelatlas.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13AE5-5AD9-FB45-9171-EE1BD026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1067</Words>
  <Characters>5869</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**Inhoud memo**</vt:lpstr>
    </vt:vector>
  </TitlesOfParts>
  <Company>Gemeente Renkum</Company>
  <LinksUpToDate>false</LinksUpToDate>
  <CharactersWithSpaces>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 memo**</dc:title>
  <dc:creator>牬畯潢s</dc:creator>
  <cp:lastModifiedBy>Eveline Vink</cp:lastModifiedBy>
  <cp:revision>2</cp:revision>
  <cp:lastPrinted>2015-01-22T11:55:00Z</cp:lastPrinted>
  <dcterms:created xsi:type="dcterms:W3CDTF">2015-01-26T20:07:00Z</dcterms:created>
  <dcterms:modified xsi:type="dcterms:W3CDTF">2015-01-26T20:07:00Z</dcterms:modified>
</cp:coreProperties>
</file>