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02" w:rsidRPr="00DC472C" w:rsidRDefault="00C54B02" w:rsidP="00C54B02">
      <w:pPr>
        <w:spacing w:line="240" w:lineRule="auto"/>
        <w:contextualSpacing/>
        <w:rPr>
          <w:rFonts w:cs="Arial"/>
          <w:b/>
          <w:bCs/>
        </w:rPr>
      </w:pPr>
      <w:r w:rsidRPr="00DC472C">
        <w:rPr>
          <w:b/>
          <w:bCs/>
        </w:rPr>
        <w:t xml:space="preserve">                                                                                                              </w:t>
      </w:r>
      <w:r w:rsidR="008B5756" w:rsidRPr="00DC472C">
        <w:rPr>
          <w:rFonts w:cs="Arial"/>
          <w:b/>
          <w:bCs/>
        </w:rPr>
        <w:br/>
      </w:r>
      <w:r w:rsidR="007700C0">
        <w:rPr>
          <w:rFonts w:cs="Arial"/>
          <w:b/>
          <w:bCs/>
        </w:rPr>
        <w:t xml:space="preserve">Motie </w:t>
      </w:r>
      <w:r w:rsidR="00034D76">
        <w:rPr>
          <w:rFonts w:cs="Arial"/>
          <w:b/>
          <w:bCs/>
        </w:rPr>
        <w:t xml:space="preserve">gymzaal </w:t>
      </w:r>
      <w:r w:rsidR="006B1644">
        <w:rPr>
          <w:rFonts w:cs="Arial"/>
          <w:b/>
          <w:bCs/>
        </w:rPr>
        <w:t>Wolfheze</w:t>
      </w:r>
    </w:p>
    <w:p w:rsidR="005078ED" w:rsidRDefault="005078ED" w:rsidP="006B1644">
      <w:pPr>
        <w:pStyle w:val="Default"/>
        <w:rPr>
          <w:rFonts w:asciiTheme="minorHAnsi" w:hAnsiTheme="minorHAnsi" w:cs="Arial"/>
          <w:b/>
          <w:bCs/>
          <w:sz w:val="22"/>
          <w:szCs w:val="22"/>
        </w:rPr>
      </w:pPr>
    </w:p>
    <w:p w:rsidR="006B1644" w:rsidRPr="00DC472C" w:rsidRDefault="00C54B02" w:rsidP="00C54B02">
      <w:pPr>
        <w:pStyle w:val="Default"/>
        <w:rPr>
          <w:rFonts w:asciiTheme="minorHAnsi" w:hAnsiTheme="minorHAnsi" w:cs="Arial"/>
          <w:b/>
          <w:bCs/>
          <w:sz w:val="22"/>
          <w:szCs w:val="22"/>
        </w:rPr>
      </w:pPr>
      <w:r w:rsidRPr="00DC472C">
        <w:rPr>
          <w:rFonts w:asciiTheme="minorHAnsi" w:hAnsiTheme="minorHAnsi" w:cs="Arial"/>
          <w:b/>
          <w:bCs/>
          <w:sz w:val="22"/>
          <w:szCs w:val="22"/>
        </w:rPr>
        <w:t xml:space="preserve">De raad van de gemeente Renkum, in vergadering bijeen op </w:t>
      </w:r>
      <w:r w:rsidR="006B1644">
        <w:rPr>
          <w:rFonts w:asciiTheme="minorHAnsi" w:hAnsiTheme="minorHAnsi" w:cs="Arial"/>
          <w:b/>
          <w:bCs/>
          <w:sz w:val="22"/>
          <w:szCs w:val="22"/>
        </w:rPr>
        <w:t>31 mei</w:t>
      </w:r>
      <w:r w:rsidR="00831EAB" w:rsidRPr="00DC472C">
        <w:rPr>
          <w:rFonts w:asciiTheme="minorHAnsi" w:hAnsiTheme="minorHAnsi" w:cs="Arial"/>
          <w:b/>
          <w:bCs/>
          <w:sz w:val="22"/>
          <w:szCs w:val="22"/>
        </w:rPr>
        <w:t xml:space="preserve"> 2017, behandelend de </w:t>
      </w:r>
      <w:r w:rsidR="006B1644">
        <w:rPr>
          <w:rFonts w:asciiTheme="minorHAnsi" w:hAnsiTheme="minorHAnsi" w:cs="Arial"/>
          <w:b/>
          <w:bCs/>
          <w:sz w:val="22"/>
          <w:szCs w:val="22"/>
        </w:rPr>
        <w:t>r</w:t>
      </w:r>
      <w:r w:rsidR="006B1644" w:rsidRPr="006B1644">
        <w:rPr>
          <w:rFonts w:asciiTheme="minorHAnsi" w:hAnsiTheme="minorHAnsi" w:cs="Arial"/>
          <w:b/>
          <w:bCs/>
          <w:sz w:val="22"/>
          <w:szCs w:val="22"/>
        </w:rPr>
        <w:t>enovatie gemeentehuis, gymzalen en sporthal Doorwerth</w:t>
      </w:r>
      <w:r w:rsidR="006B1644">
        <w:rPr>
          <w:rFonts w:asciiTheme="minorHAnsi" w:hAnsiTheme="minorHAnsi" w:cs="Arial"/>
          <w:b/>
          <w:bCs/>
          <w:sz w:val="22"/>
          <w:szCs w:val="22"/>
        </w:rPr>
        <w:t xml:space="preserve"> </w:t>
      </w:r>
      <w:r w:rsidR="006B1644" w:rsidRPr="006B1644">
        <w:rPr>
          <w:rFonts w:asciiTheme="minorHAnsi" w:hAnsiTheme="minorHAnsi" w:cs="Arial"/>
          <w:b/>
          <w:bCs/>
          <w:sz w:val="22"/>
          <w:szCs w:val="22"/>
        </w:rPr>
        <w:t xml:space="preserve"> </w:t>
      </w:r>
    </w:p>
    <w:p w:rsidR="005078ED" w:rsidRDefault="005078ED" w:rsidP="00E56467">
      <w:pPr>
        <w:pStyle w:val="Default"/>
        <w:rPr>
          <w:rFonts w:asciiTheme="minorHAnsi" w:hAnsiTheme="minorHAnsi" w:cs="Arial"/>
          <w:b/>
          <w:bCs/>
          <w:sz w:val="22"/>
          <w:szCs w:val="22"/>
        </w:rPr>
      </w:pPr>
    </w:p>
    <w:p w:rsidR="002439DE" w:rsidRDefault="00C54B02" w:rsidP="00E56467">
      <w:pPr>
        <w:pStyle w:val="Default"/>
        <w:rPr>
          <w:rFonts w:asciiTheme="minorHAnsi" w:hAnsiTheme="minorHAnsi" w:cs="Arial"/>
          <w:b/>
          <w:bCs/>
          <w:sz w:val="22"/>
          <w:szCs w:val="22"/>
        </w:rPr>
      </w:pPr>
      <w:r w:rsidRPr="00DC472C">
        <w:rPr>
          <w:rFonts w:asciiTheme="minorHAnsi" w:hAnsiTheme="minorHAnsi" w:cs="Arial"/>
          <w:b/>
          <w:bCs/>
          <w:sz w:val="22"/>
          <w:szCs w:val="22"/>
        </w:rPr>
        <w:t>Constaterende dat</w:t>
      </w:r>
    </w:p>
    <w:p w:rsidR="00034D76" w:rsidRPr="00034D76" w:rsidRDefault="00DE73E0" w:rsidP="00284565">
      <w:pPr>
        <w:pStyle w:val="Default"/>
        <w:numPr>
          <w:ilvl w:val="0"/>
          <w:numId w:val="5"/>
        </w:numPr>
        <w:rPr>
          <w:rFonts w:asciiTheme="minorHAnsi" w:hAnsiTheme="minorHAnsi" w:cs="Arial"/>
          <w:bCs/>
          <w:sz w:val="22"/>
          <w:szCs w:val="22"/>
        </w:rPr>
      </w:pPr>
      <w:r>
        <w:rPr>
          <w:rFonts w:asciiTheme="minorHAnsi" w:hAnsiTheme="minorHAnsi" w:cs="Arial"/>
          <w:bCs/>
          <w:sz w:val="22"/>
          <w:szCs w:val="22"/>
        </w:rPr>
        <w:t>i</w:t>
      </w:r>
      <w:r w:rsidR="00034D76" w:rsidRPr="00034D76">
        <w:rPr>
          <w:rFonts w:asciiTheme="minorHAnsi" w:hAnsiTheme="minorHAnsi" w:cs="Arial"/>
          <w:bCs/>
          <w:sz w:val="22"/>
          <w:szCs w:val="22"/>
        </w:rPr>
        <w:t>n de krant een bericht staat van de werkgroep Dorpshuis uit Wolfheze</w:t>
      </w:r>
      <w:r w:rsidR="00034D76">
        <w:rPr>
          <w:rFonts w:asciiTheme="minorHAnsi" w:hAnsiTheme="minorHAnsi" w:cs="Arial"/>
          <w:bCs/>
          <w:sz w:val="22"/>
          <w:szCs w:val="22"/>
        </w:rPr>
        <w:t>.</w:t>
      </w:r>
    </w:p>
    <w:p w:rsidR="00284565" w:rsidRPr="00034D76" w:rsidRDefault="00DE73E0" w:rsidP="00284565">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284565" w:rsidRPr="00034D76">
        <w:rPr>
          <w:rFonts w:asciiTheme="minorHAnsi" w:hAnsiTheme="minorHAnsi" w:cs="Arial"/>
          <w:bCs/>
          <w:sz w:val="22"/>
          <w:szCs w:val="22"/>
        </w:rPr>
        <w:t>e gymzaal aan de Balijeweg de enige openbare gymzaal is in de kern Wolfheze.</w:t>
      </w:r>
    </w:p>
    <w:p w:rsidR="006B1644"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6B1644" w:rsidRPr="00034D76">
        <w:rPr>
          <w:rFonts w:asciiTheme="minorHAnsi" w:hAnsiTheme="minorHAnsi" w:cs="Arial"/>
          <w:bCs/>
          <w:sz w:val="22"/>
          <w:szCs w:val="22"/>
        </w:rPr>
        <w:t>e gymzaal aan de Balijeweg in Wolfheze niet wordt gerenoveerd.</w:t>
      </w:r>
    </w:p>
    <w:p w:rsidR="006B1644"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034D76">
        <w:rPr>
          <w:rFonts w:asciiTheme="minorHAnsi" w:hAnsiTheme="minorHAnsi" w:cs="Arial"/>
          <w:bCs/>
          <w:sz w:val="22"/>
          <w:szCs w:val="22"/>
        </w:rPr>
        <w:t>e gymzaal 41</w:t>
      </w:r>
      <w:r w:rsidR="006B1644" w:rsidRPr="00034D76">
        <w:rPr>
          <w:rFonts w:asciiTheme="minorHAnsi" w:hAnsiTheme="minorHAnsi" w:cs="Arial"/>
          <w:bCs/>
          <w:sz w:val="22"/>
          <w:szCs w:val="22"/>
        </w:rPr>
        <w:t xml:space="preserve"> jaar geleden gebouwd is en bouwtechnisch gezien aan het eind van zijn levensduur is</w:t>
      </w:r>
      <w:r w:rsidR="00284565" w:rsidRPr="00034D76">
        <w:rPr>
          <w:rFonts w:asciiTheme="minorHAnsi" w:hAnsiTheme="minorHAnsi" w:cs="Arial"/>
          <w:bCs/>
          <w:sz w:val="22"/>
          <w:szCs w:val="22"/>
        </w:rPr>
        <w:t>.</w:t>
      </w:r>
    </w:p>
    <w:p w:rsidR="00284565"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284565" w:rsidRPr="00034D76">
        <w:rPr>
          <w:rFonts w:asciiTheme="minorHAnsi" w:hAnsiTheme="minorHAnsi" w:cs="Arial"/>
          <w:bCs/>
          <w:sz w:val="22"/>
          <w:szCs w:val="22"/>
        </w:rPr>
        <w:t>e gemeente een zorgplicht heeft om ook voor de leerlingen (basisschool) in Wolfheze faciliteiten ter beschikking te stellen voor bewegingsonderwijs.</w:t>
      </w:r>
    </w:p>
    <w:p w:rsid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BA595A" w:rsidRPr="00034D76">
        <w:rPr>
          <w:rFonts w:asciiTheme="minorHAnsi" w:hAnsiTheme="minorHAnsi" w:cs="Arial"/>
          <w:bCs/>
          <w:sz w:val="22"/>
          <w:szCs w:val="22"/>
        </w:rPr>
        <w:t>et College niet met de directie van de basisschool heeft gesproken en/of overlegd over de toekomst van de gymzaal</w:t>
      </w:r>
      <w:r>
        <w:rPr>
          <w:rFonts w:asciiTheme="minorHAnsi" w:hAnsiTheme="minorHAnsi" w:cs="Arial"/>
          <w:bCs/>
          <w:sz w:val="22"/>
          <w:szCs w:val="22"/>
        </w:rPr>
        <w:t>.</w:t>
      </w:r>
    </w:p>
    <w:p w:rsidR="00BA595A"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BA595A" w:rsidRPr="00034D76">
        <w:rPr>
          <w:rFonts w:asciiTheme="minorHAnsi" w:hAnsiTheme="minorHAnsi" w:cs="Arial"/>
          <w:bCs/>
          <w:sz w:val="22"/>
          <w:szCs w:val="22"/>
        </w:rPr>
        <w:t xml:space="preserve">et College </w:t>
      </w:r>
      <w:r w:rsidR="00034D76">
        <w:rPr>
          <w:rFonts w:asciiTheme="minorHAnsi" w:hAnsiTheme="minorHAnsi" w:cs="Arial"/>
          <w:bCs/>
          <w:sz w:val="22"/>
          <w:szCs w:val="22"/>
        </w:rPr>
        <w:t xml:space="preserve">heeft </w:t>
      </w:r>
      <w:r w:rsidR="00BA595A" w:rsidRPr="00034D76">
        <w:rPr>
          <w:rFonts w:asciiTheme="minorHAnsi" w:hAnsiTheme="minorHAnsi" w:cs="Arial"/>
          <w:bCs/>
          <w:sz w:val="22"/>
          <w:szCs w:val="22"/>
        </w:rPr>
        <w:t xml:space="preserve">de andere gebruikers van de gymzaal niet </w:t>
      </w:r>
      <w:r w:rsidR="005078ED" w:rsidRPr="00034D76">
        <w:rPr>
          <w:rFonts w:asciiTheme="minorHAnsi" w:hAnsiTheme="minorHAnsi" w:cs="Arial"/>
          <w:bCs/>
          <w:sz w:val="22"/>
          <w:szCs w:val="22"/>
        </w:rPr>
        <w:t>geïnformeerd</w:t>
      </w:r>
      <w:r w:rsidR="00BA595A" w:rsidRPr="00034D76">
        <w:rPr>
          <w:rFonts w:asciiTheme="minorHAnsi" w:hAnsiTheme="minorHAnsi" w:cs="Arial"/>
          <w:bCs/>
          <w:sz w:val="22"/>
          <w:szCs w:val="22"/>
        </w:rPr>
        <w:t xml:space="preserve"> over de toekomst (of liever afbouw) van de gymzaal. </w:t>
      </w:r>
    </w:p>
    <w:p w:rsidR="006B1644" w:rsidRPr="00034D76" w:rsidRDefault="00284565" w:rsidP="006B1644">
      <w:pPr>
        <w:pStyle w:val="Default"/>
        <w:numPr>
          <w:ilvl w:val="0"/>
          <w:numId w:val="5"/>
        </w:numPr>
        <w:rPr>
          <w:rFonts w:asciiTheme="minorHAnsi" w:hAnsiTheme="minorHAnsi" w:cs="Arial"/>
          <w:bCs/>
          <w:sz w:val="22"/>
          <w:szCs w:val="22"/>
        </w:rPr>
      </w:pPr>
      <w:r w:rsidRPr="00034D76">
        <w:rPr>
          <w:rFonts w:asciiTheme="minorHAnsi" w:hAnsiTheme="minorHAnsi" w:cs="Arial"/>
          <w:bCs/>
          <w:sz w:val="22"/>
          <w:szCs w:val="22"/>
        </w:rPr>
        <w:t>de Vereniging Dorpsbelang in november 2016 een visie 2020 heeft uitgebracht om de leefbaarheid en het voorzieningenniveau in Wolfheze op de middellange termijn te bespreken haar leden, met politieke partijen en het College van B&amp;W.</w:t>
      </w:r>
    </w:p>
    <w:p w:rsidR="00284565" w:rsidRPr="005078ED" w:rsidRDefault="00BA595A" w:rsidP="00BA595A">
      <w:pPr>
        <w:pStyle w:val="Default"/>
        <w:numPr>
          <w:ilvl w:val="0"/>
          <w:numId w:val="5"/>
        </w:numPr>
        <w:rPr>
          <w:rFonts w:asciiTheme="minorHAnsi" w:hAnsiTheme="minorHAnsi" w:cs="Arial"/>
          <w:bCs/>
          <w:sz w:val="22"/>
          <w:szCs w:val="22"/>
        </w:rPr>
      </w:pPr>
      <w:r w:rsidRPr="00034D76">
        <w:rPr>
          <w:rFonts w:asciiTheme="minorHAnsi" w:hAnsiTheme="minorHAnsi" w:cs="Arial"/>
          <w:bCs/>
          <w:sz w:val="22"/>
          <w:szCs w:val="22"/>
        </w:rPr>
        <w:t>het dorpshuis de Burcht eind 2017 wordt gesloten.</w:t>
      </w:r>
      <w:r w:rsidR="00284565" w:rsidRPr="005078ED">
        <w:rPr>
          <w:rFonts w:asciiTheme="minorHAnsi" w:hAnsiTheme="minorHAnsi" w:cs="Arial"/>
          <w:b/>
          <w:bCs/>
          <w:sz w:val="22"/>
          <w:szCs w:val="22"/>
        </w:rPr>
        <w:t xml:space="preserve"> </w:t>
      </w:r>
    </w:p>
    <w:p w:rsidR="005078ED" w:rsidRDefault="005078ED" w:rsidP="00C54B02">
      <w:pPr>
        <w:pStyle w:val="Default"/>
        <w:rPr>
          <w:rFonts w:asciiTheme="minorHAnsi" w:hAnsiTheme="minorHAnsi" w:cs="Arial"/>
          <w:b/>
          <w:bCs/>
          <w:sz w:val="22"/>
          <w:szCs w:val="22"/>
        </w:rPr>
      </w:pPr>
    </w:p>
    <w:p w:rsidR="00C54B02" w:rsidRDefault="00C54B02" w:rsidP="00C54B02">
      <w:pPr>
        <w:pStyle w:val="Default"/>
        <w:rPr>
          <w:rFonts w:asciiTheme="minorHAnsi" w:hAnsiTheme="minorHAnsi" w:cs="Arial"/>
          <w:b/>
          <w:bCs/>
          <w:sz w:val="22"/>
          <w:szCs w:val="22"/>
        </w:rPr>
      </w:pPr>
      <w:r w:rsidRPr="00DC472C">
        <w:rPr>
          <w:rFonts w:asciiTheme="minorHAnsi" w:hAnsiTheme="minorHAnsi" w:cs="Arial"/>
          <w:b/>
          <w:bCs/>
          <w:sz w:val="22"/>
          <w:szCs w:val="22"/>
        </w:rPr>
        <w:t>Overwegende dat</w:t>
      </w:r>
      <w:r w:rsidR="00BA595A">
        <w:rPr>
          <w:rFonts w:asciiTheme="minorHAnsi" w:hAnsiTheme="minorHAnsi" w:cs="Arial"/>
          <w:b/>
          <w:bCs/>
          <w:sz w:val="22"/>
          <w:szCs w:val="22"/>
        </w:rPr>
        <w:t>:</w:t>
      </w:r>
    </w:p>
    <w:p w:rsidR="008B5756"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i</w:t>
      </w:r>
      <w:r w:rsidR="00BA595A" w:rsidRPr="00034D76">
        <w:rPr>
          <w:rFonts w:asciiTheme="minorHAnsi" w:hAnsiTheme="minorHAnsi" w:cs="Arial"/>
          <w:bCs/>
          <w:sz w:val="22"/>
          <w:szCs w:val="22"/>
        </w:rPr>
        <w:t xml:space="preserve">n het coalitieakkoord staat dat </w:t>
      </w:r>
      <w:r w:rsidR="009C6331" w:rsidRPr="00034D76">
        <w:rPr>
          <w:rFonts w:asciiTheme="minorHAnsi" w:hAnsiTheme="minorHAnsi" w:cs="Arial"/>
          <w:bCs/>
          <w:sz w:val="22"/>
          <w:szCs w:val="22"/>
        </w:rPr>
        <w:t xml:space="preserve">Coalitiepartijen </w:t>
      </w:r>
      <w:r w:rsidR="00BA595A" w:rsidRPr="00034D76">
        <w:rPr>
          <w:rFonts w:asciiTheme="minorHAnsi" w:hAnsiTheme="minorHAnsi" w:cs="Arial"/>
          <w:bCs/>
          <w:sz w:val="22"/>
          <w:szCs w:val="22"/>
        </w:rPr>
        <w:t xml:space="preserve">een gemeentelijke overheid </w:t>
      </w:r>
      <w:r w:rsidR="009C6331" w:rsidRPr="00034D76">
        <w:rPr>
          <w:rFonts w:asciiTheme="minorHAnsi" w:hAnsiTheme="minorHAnsi" w:cs="Arial"/>
          <w:bCs/>
          <w:sz w:val="22"/>
          <w:szCs w:val="22"/>
        </w:rPr>
        <w:t xml:space="preserve">willen </w:t>
      </w:r>
      <w:r w:rsidR="00BA595A" w:rsidRPr="00034D76">
        <w:rPr>
          <w:rFonts w:asciiTheme="minorHAnsi" w:hAnsiTheme="minorHAnsi" w:cs="Arial"/>
          <w:bCs/>
          <w:sz w:val="22"/>
          <w:szCs w:val="22"/>
        </w:rPr>
        <w:t>die minder boven de inwoners staat, maar meer ernaast. Een gemeente die initiatieven van inwoners stimuleert, serieus neemt, meer ruimte geeft en niet afremt. Een gemeente die openstaat voor ideeën en kennis van inwoners en daar samen met inwoners iets mee</w:t>
      </w:r>
      <w:r>
        <w:rPr>
          <w:rFonts w:asciiTheme="minorHAnsi" w:hAnsiTheme="minorHAnsi" w:cs="Arial"/>
          <w:bCs/>
          <w:sz w:val="22"/>
          <w:szCs w:val="22"/>
        </w:rPr>
        <w:t xml:space="preserve"> doet. </w:t>
      </w:r>
      <w:r w:rsidR="00BA595A" w:rsidRPr="00034D76">
        <w:rPr>
          <w:rFonts w:asciiTheme="minorHAnsi" w:hAnsiTheme="minorHAnsi" w:cs="Arial"/>
          <w:bCs/>
          <w:sz w:val="22"/>
          <w:szCs w:val="22"/>
        </w:rPr>
        <w:t xml:space="preserve">Samenwerking met inwoners met als uitgangspunten vertrouwen, transparantie en gelijkwaardigheid. </w:t>
      </w:r>
    </w:p>
    <w:p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w</w:t>
      </w:r>
      <w:r w:rsidR="009C6331" w:rsidRPr="00034D76">
        <w:rPr>
          <w:rFonts w:asciiTheme="minorHAnsi" w:hAnsiTheme="minorHAnsi" w:cs="Arial"/>
          <w:bCs/>
          <w:sz w:val="22"/>
          <w:szCs w:val="22"/>
        </w:rPr>
        <w:t>oonkernen voor (jonge) gezinnen aantrekkelijk zijn wanneer er ook algemene voorzieningen aanwezig zijn zoals een buurthuis, gymzaal, basisschool, openbaar</w:t>
      </w:r>
      <w:r>
        <w:rPr>
          <w:rFonts w:asciiTheme="minorHAnsi" w:hAnsiTheme="minorHAnsi" w:cs="Arial"/>
          <w:bCs/>
          <w:sz w:val="22"/>
          <w:szCs w:val="22"/>
        </w:rPr>
        <w:t xml:space="preserve"> </w:t>
      </w:r>
      <w:r w:rsidR="009C6331" w:rsidRPr="00034D76">
        <w:rPr>
          <w:rFonts w:asciiTheme="minorHAnsi" w:hAnsiTheme="minorHAnsi" w:cs="Arial"/>
          <w:bCs/>
          <w:sz w:val="22"/>
          <w:szCs w:val="22"/>
        </w:rPr>
        <w:t xml:space="preserve">vervoer enzovoort. </w:t>
      </w:r>
    </w:p>
    <w:p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s</w:t>
      </w:r>
      <w:r w:rsidR="009C6331" w:rsidRPr="00034D76">
        <w:rPr>
          <w:rFonts w:asciiTheme="minorHAnsi" w:hAnsiTheme="minorHAnsi" w:cs="Arial"/>
          <w:bCs/>
          <w:sz w:val="22"/>
          <w:szCs w:val="22"/>
        </w:rPr>
        <w:t>luipenderwijs het voorzieningenniveau in de kern Wolfheze vermindert en langzamerhand het nulpunt nadert.</w:t>
      </w:r>
    </w:p>
    <w:p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9C6331" w:rsidRPr="00034D76">
        <w:rPr>
          <w:rFonts w:asciiTheme="minorHAnsi" w:hAnsiTheme="minorHAnsi" w:cs="Arial"/>
          <w:bCs/>
          <w:sz w:val="22"/>
          <w:szCs w:val="22"/>
        </w:rPr>
        <w:t xml:space="preserve">et College geen specifieke aandacht heeft besteed aan een visie op de ontwikkelingen in Wolfheze, terwijl het College op </w:t>
      </w:r>
      <w:r>
        <w:rPr>
          <w:rFonts w:asciiTheme="minorHAnsi" w:hAnsiTheme="minorHAnsi" w:cs="Arial"/>
          <w:bCs/>
          <w:sz w:val="22"/>
          <w:szCs w:val="22"/>
        </w:rPr>
        <w:t xml:space="preserve">hier </w:t>
      </w:r>
      <w:r w:rsidR="009C6331" w:rsidRPr="00034D76">
        <w:rPr>
          <w:rFonts w:asciiTheme="minorHAnsi" w:hAnsiTheme="minorHAnsi" w:cs="Arial"/>
          <w:bCs/>
          <w:sz w:val="22"/>
          <w:szCs w:val="22"/>
        </w:rPr>
        <w:t>wel beslissingen voorstelt die een nadelig effect hebben op de leefbaarheid en de aantrekkelijkheid van Wolfheze.</w:t>
      </w:r>
    </w:p>
    <w:p w:rsidR="009C6331" w:rsidRPr="005078ED" w:rsidRDefault="00DE73E0" w:rsidP="009C6331">
      <w:pPr>
        <w:pStyle w:val="Default"/>
        <w:numPr>
          <w:ilvl w:val="0"/>
          <w:numId w:val="5"/>
        </w:numPr>
        <w:rPr>
          <w:rFonts w:asciiTheme="minorHAnsi" w:hAnsiTheme="minorHAnsi" w:cs="Arial"/>
          <w:bCs/>
          <w:sz w:val="22"/>
          <w:szCs w:val="22"/>
        </w:rPr>
      </w:pPr>
      <w:r>
        <w:rPr>
          <w:rFonts w:asciiTheme="minorHAnsi" w:hAnsiTheme="minorHAnsi" w:cs="Arial"/>
          <w:bCs/>
          <w:sz w:val="22"/>
          <w:szCs w:val="22"/>
        </w:rPr>
        <w:t>e</w:t>
      </w:r>
      <w:r w:rsidR="00034D76" w:rsidRPr="00034D76">
        <w:rPr>
          <w:rFonts w:asciiTheme="minorHAnsi" w:hAnsiTheme="minorHAnsi" w:cs="Arial"/>
          <w:bCs/>
          <w:sz w:val="22"/>
          <w:szCs w:val="22"/>
        </w:rPr>
        <w:t>r tijd nodig is om over de toekomst van de gymzaal te overleggen en keuzes te maken.</w:t>
      </w:r>
    </w:p>
    <w:p w:rsidR="005078ED" w:rsidRDefault="005078ED" w:rsidP="007700C0">
      <w:pPr>
        <w:pStyle w:val="Default"/>
        <w:rPr>
          <w:rFonts w:asciiTheme="minorHAnsi" w:hAnsiTheme="minorHAnsi" w:cs="Arial"/>
          <w:b/>
          <w:bCs/>
          <w:sz w:val="22"/>
          <w:szCs w:val="22"/>
        </w:rPr>
      </w:pPr>
    </w:p>
    <w:p w:rsidR="00575F22" w:rsidRDefault="007700C0" w:rsidP="00575F22">
      <w:pPr>
        <w:pStyle w:val="Default"/>
        <w:rPr>
          <w:rFonts w:asciiTheme="minorHAnsi" w:hAnsiTheme="minorHAnsi" w:cs="Arial"/>
          <w:b/>
          <w:bCs/>
          <w:sz w:val="22"/>
          <w:szCs w:val="22"/>
        </w:rPr>
      </w:pPr>
      <w:r w:rsidRPr="00DC472C">
        <w:rPr>
          <w:rFonts w:asciiTheme="minorHAnsi" w:hAnsiTheme="minorHAnsi" w:cs="Arial"/>
          <w:b/>
          <w:bCs/>
          <w:sz w:val="22"/>
          <w:szCs w:val="22"/>
        </w:rPr>
        <w:t>Draagt het college op</w:t>
      </w:r>
    </w:p>
    <w:p w:rsidR="00575F22" w:rsidRDefault="00575F22" w:rsidP="00575F22">
      <w:pPr>
        <w:pStyle w:val="Default"/>
        <w:numPr>
          <w:ilvl w:val="0"/>
          <w:numId w:val="5"/>
        </w:numPr>
        <w:rPr>
          <w:rFonts w:asciiTheme="minorHAnsi" w:hAnsiTheme="minorHAnsi" w:cs="Arial"/>
          <w:b/>
          <w:bCs/>
          <w:sz w:val="22"/>
          <w:szCs w:val="22"/>
        </w:rPr>
      </w:pPr>
      <w:r w:rsidRPr="00575F22">
        <w:rPr>
          <w:rFonts w:asciiTheme="minorHAnsi" w:hAnsiTheme="minorHAnsi" w:cs="Arial"/>
          <w:bCs/>
          <w:sz w:val="22"/>
          <w:szCs w:val="22"/>
        </w:rPr>
        <w:t xml:space="preserve">In overleg te treden met de belanghebbenden van de gymzaal Wolfheze en te bekijken wat de (on)mogelijkheden zijn om gymzaal te behouden. Betrek hierbij o.a. de mogelijkheden voor het gebruik van faciliteiten van Pro-Persona en een eventuele rol van bijvoorbeeld Dorpsbelang of anderen bij het beheer en onderhoud van de gymzaal. </w:t>
      </w:r>
    </w:p>
    <w:p w:rsidR="00575F22" w:rsidRDefault="00575F22" w:rsidP="00575F22">
      <w:pPr>
        <w:pStyle w:val="Default"/>
        <w:numPr>
          <w:ilvl w:val="0"/>
          <w:numId w:val="5"/>
        </w:numPr>
        <w:rPr>
          <w:rFonts w:asciiTheme="minorHAnsi" w:hAnsiTheme="minorHAnsi" w:cs="Arial"/>
          <w:b/>
          <w:bCs/>
          <w:sz w:val="22"/>
          <w:szCs w:val="22"/>
        </w:rPr>
      </w:pPr>
      <w:r w:rsidRPr="00575F22">
        <w:rPr>
          <w:rFonts w:asciiTheme="minorHAnsi" w:hAnsiTheme="minorHAnsi" w:cs="Arial"/>
          <w:bCs/>
          <w:sz w:val="22"/>
          <w:szCs w:val="22"/>
        </w:rPr>
        <w:lastRenderedPageBreak/>
        <w:t xml:space="preserve">Op basis van dit overleg een voorstel  op te stellen met daarin de bevindingen van het overleg en de (on)mogelijkheden tot behoud van de gymzaal  inclusief financiële onderbouwing. </w:t>
      </w:r>
    </w:p>
    <w:p w:rsidR="005078ED" w:rsidRPr="00575F22" w:rsidRDefault="00575F22" w:rsidP="00575F22">
      <w:pPr>
        <w:pStyle w:val="Default"/>
        <w:numPr>
          <w:ilvl w:val="0"/>
          <w:numId w:val="5"/>
        </w:numPr>
        <w:rPr>
          <w:rFonts w:asciiTheme="minorHAnsi" w:hAnsiTheme="minorHAnsi" w:cs="Arial"/>
          <w:b/>
          <w:bCs/>
          <w:sz w:val="22"/>
          <w:szCs w:val="22"/>
        </w:rPr>
      </w:pPr>
      <w:r w:rsidRPr="00575F22">
        <w:rPr>
          <w:rFonts w:asciiTheme="minorHAnsi" w:hAnsiTheme="minorHAnsi" w:cs="Arial"/>
          <w:bCs/>
          <w:sz w:val="22"/>
          <w:szCs w:val="22"/>
        </w:rPr>
        <w:t xml:space="preserve">Dit voorstel in </w:t>
      </w:r>
      <w:r>
        <w:rPr>
          <w:rFonts w:asciiTheme="minorHAnsi" w:hAnsiTheme="minorHAnsi" w:cs="Arial"/>
          <w:bCs/>
          <w:sz w:val="22"/>
          <w:szCs w:val="22"/>
        </w:rPr>
        <w:t xml:space="preserve">oktober </w:t>
      </w:r>
      <w:r w:rsidRPr="00575F22">
        <w:rPr>
          <w:rFonts w:asciiTheme="minorHAnsi" w:hAnsiTheme="minorHAnsi" w:cs="Arial"/>
          <w:bCs/>
          <w:sz w:val="22"/>
          <w:szCs w:val="22"/>
        </w:rPr>
        <w:t>2017 ter besluitvorming aan de Raad aan te bieden.</w:t>
      </w:r>
    </w:p>
    <w:p w:rsidR="00575F22" w:rsidRPr="00575F22" w:rsidRDefault="00575F22" w:rsidP="00575F22">
      <w:pPr>
        <w:pStyle w:val="Default"/>
        <w:ind w:left="720"/>
        <w:rPr>
          <w:rFonts w:asciiTheme="minorHAnsi" w:hAnsiTheme="minorHAnsi" w:cs="Arial"/>
          <w:b/>
          <w:bCs/>
          <w:sz w:val="22"/>
          <w:szCs w:val="22"/>
        </w:rPr>
      </w:pPr>
    </w:p>
    <w:p w:rsidR="00131297" w:rsidRDefault="007700C0" w:rsidP="007700C0">
      <w:pPr>
        <w:pStyle w:val="Default"/>
        <w:rPr>
          <w:rFonts w:asciiTheme="minorHAnsi" w:hAnsiTheme="minorHAnsi" w:cs="Arial"/>
          <w:bCs/>
          <w:sz w:val="22"/>
          <w:szCs w:val="22"/>
        </w:rPr>
      </w:pPr>
      <w:r w:rsidRPr="005078ED">
        <w:rPr>
          <w:rFonts w:asciiTheme="minorHAnsi" w:hAnsiTheme="minorHAnsi" w:cs="Arial"/>
          <w:bCs/>
          <w:sz w:val="22"/>
          <w:szCs w:val="22"/>
        </w:rPr>
        <w:t>En gaat over tot de orde van de dag.</w:t>
      </w:r>
      <w:r>
        <w:rPr>
          <w:rFonts w:asciiTheme="minorHAnsi" w:hAnsiTheme="minorHAnsi" w:cs="Arial"/>
          <w:bCs/>
          <w:sz w:val="22"/>
          <w:szCs w:val="22"/>
        </w:rPr>
        <w:br/>
      </w:r>
    </w:p>
    <w:p w:rsidR="00DE73E0" w:rsidRDefault="007700C0" w:rsidP="007700C0">
      <w:pPr>
        <w:pStyle w:val="Default"/>
        <w:rPr>
          <w:rFonts w:asciiTheme="minorHAnsi" w:hAnsiTheme="minorHAnsi" w:cs="Arial"/>
          <w:bCs/>
          <w:sz w:val="22"/>
          <w:szCs w:val="22"/>
        </w:rPr>
      </w:pPr>
      <w:r>
        <w:rPr>
          <w:rFonts w:asciiTheme="minorHAnsi" w:hAnsiTheme="minorHAnsi" w:cs="Arial"/>
          <w:bCs/>
          <w:sz w:val="22"/>
          <w:szCs w:val="22"/>
        </w:rPr>
        <w:t>Fractie GroenLinks</w:t>
      </w:r>
    </w:p>
    <w:p w:rsidR="00C23BFA" w:rsidRDefault="00C23BFA" w:rsidP="007700C0">
      <w:pPr>
        <w:pStyle w:val="Default"/>
        <w:rPr>
          <w:rFonts w:asciiTheme="minorHAnsi" w:hAnsiTheme="minorHAnsi" w:cs="Arial"/>
          <w:bCs/>
          <w:sz w:val="22"/>
          <w:szCs w:val="22"/>
        </w:rPr>
      </w:pPr>
    </w:p>
    <w:p w:rsidR="00131297" w:rsidRDefault="00131297" w:rsidP="007700C0">
      <w:pPr>
        <w:pStyle w:val="Default"/>
        <w:rPr>
          <w:rFonts w:asciiTheme="minorHAnsi" w:hAnsiTheme="minorHAnsi" w:cs="Arial"/>
          <w:bCs/>
          <w:sz w:val="22"/>
          <w:szCs w:val="22"/>
        </w:rPr>
      </w:pPr>
    </w:p>
    <w:p w:rsidR="00131297" w:rsidRPr="00DE73E0" w:rsidRDefault="00131297" w:rsidP="007700C0">
      <w:pPr>
        <w:pStyle w:val="Default"/>
        <w:rPr>
          <w:rFonts w:asciiTheme="minorHAnsi" w:hAnsiTheme="minorHAnsi" w:cs="Arial"/>
          <w:bCs/>
          <w:sz w:val="22"/>
          <w:szCs w:val="22"/>
        </w:rPr>
      </w:pPr>
      <w:bookmarkStart w:id="0" w:name="_GoBack"/>
      <w:bookmarkEnd w:id="0"/>
    </w:p>
    <w:sectPr w:rsidR="00131297" w:rsidRPr="00DE73E0" w:rsidSect="009A3B7A">
      <w:headerReference w:type="even" r:id="rId9"/>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CE" w:rsidRDefault="00D042CE" w:rsidP="00C4039C">
      <w:pPr>
        <w:spacing w:line="240" w:lineRule="auto"/>
      </w:pPr>
      <w:r>
        <w:separator/>
      </w:r>
    </w:p>
  </w:endnote>
  <w:endnote w:type="continuationSeparator" w:id="0">
    <w:p w:rsidR="00D042CE" w:rsidRDefault="00D042CE" w:rsidP="00C40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CE" w:rsidRDefault="00D042CE" w:rsidP="00C4039C">
      <w:pPr>
        <w:spacing w:line="240" w:lineRule="auto"/>
      </w:pPr>
      <w:r>
        <w:separator/>
      </w:r>
    </w:p>
  </w:footnote>
  <w:footnote w:type="continuationSeparator" w:id="0">
    <w:p w:rsidR="00D042CE" w:rsidRDefault="00D042CE" w:rsidP="00C4039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chtearcering-accent1"/>
      <w:tblW w:w="0" w:type="auto"/>
      <w:tblInd w:w="108" w:type="dxa"/>
      <w:tblBorders>
        <w:top w:val="single" w:sz="18" w:space="0" w:color="548DD4" w:themeColor="text2" w:themeTint="99"/>
        <w:left w:val="single" w:sz="8" w:space="0" w:color="DBE5F1" w:themeColor="accent1" w:themeTint="33"/>
        <w:bottom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446"/>
      <w:gridCol w:w="8732"/>
    </w:tblGrid>
    <w:tr w:rsidR="009A3B7A" w:rsidTr="000C3F4C">
      <w:tc>
        <w:tcPr>
          <w:tcW w:w="450" w:type="dxa"/>
          <w:shd w:val="clear" w:color="auto" w:fill="DBE5F1" w:themeFill="accent1" w:themeFillTint="33"/>
        </w:tcPr>
        <w:p w:rsidR="009A3B7A" w:rsidRDefault="009A3B7A">
          <w:pPr>
            <w:jc w:val="center"/>
            <w:rPr>
              <w:rFonts w:ascii="Calibri" w:hAnsi="Calibri"/>
              <w:b/>
            </w:rPr>
          </w:pPr>
          <w:r>
            <w:rPr>
              <w:rFonts w:ascii="Calibri" w:hAnsi="Calibri"/>
              <w:b/>
              <w:sz w:val="24"/>
              <w:szCs w:val="24"/>
            </w:rPr>
            <w:fldChar w:fldCharType="begin"/>
          </w:r>
          <w:r>
            <w:rPr>
              <w:rFonts w:ascii="Calibri" w:hAnsi="Calibri"/>
              <w:b/>
              <w:sz w:val="24"/>
              <w:szCs w:val="24"/>
            </w:rPr>
            <w:instrText>PAGE   \* MERGEFORMAT</w:instrText>
          </w:r>
          <w:r>
            <w:rPr>
              <w:rFonts w:ascii="Calibri" w:hAnsi="Calibri"/>
              <w:b/>
              <w:sz w:val="24"/>
              <w:szCs w:val="24"/>
            </w:rPr>
            <w:fldChar w:fldCharType="separate"/>
          </w:r>
          <w:r>
            <w:rPr>
              <w:rFonts w:ascii="Calibri" w:hAnsi="Calibri"/>
              <w:b/>
              <w:noProof/>
              <w:sz w:val="24"/>
              <w:szCs w:val="24"/>
            </w:rPr>
            <w:t>2</w:t>
          </w:r>
          <w:r>
            <w:rPr>
              <w:rFonts w:ascii="Calibri" w:hAnsi="Calibri"/>
              <w:b/>
              <w:sz w:val="24"/>
              <w:szCs w:val="24"/>
            </w:rPr>
            <w:fldChar w:fldCharType="end"/>
          </w:r>
        </w:p>
      </w:tc>
      <w:tc>
        <w:tcPr>
          <w:tcW w:w="9018" w:type="dxa"/>
          <w:shd w:val="clear" w:color="auto" w:fill="DBE5F1" w:themeFill="accent1" w:themeFillTint="33"/>
        </w:tcPr>
        <w:p w:rsidR="009A3B7A" w:rsidRDefault="009A3B7A">
          <w:pPr>
            <w:rPr>
              <w:rFonts w:ascii="Calibri" w:hAnsi="Calibri"/>
              <w:b/>
            </w:rPr>
          </w:pPr>
          <w:sdt>
            <w:sdtPr>
              <w:rPr>
                <w:rFonts w:ascii="Calibri" w:eastAsiaTheme="majorEastAsia" w:hAnsi="Calibri" w:cstheme="majorBidi"/>
                <w:b/>
                <w:sz w:val="24"/>
                <w:szCs w:val="24"/>
                <w:bdr w:val="single" w:sz="4" w:space="0" w:color="FFFFFF" w:themeColor="background1"/>
              </w:rPr>
              <w:alias w:val="Titel"/>
              <w:id w:val="77761602"/>
              <w:placeholder>
                <w:docPart w:val="C24AD3E33AFACF48A8EF1AA4FCCEC51E"/>
              </w:placeholder>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sz w:val="24"/>
                  <w:szCs w:val="24"/>
                  <w:bdr w:val="single" w:sz="4" w:space="0" w:color="FFFFFF" w:themeColor="background1"/>
                </w:rPr>
                <w:t>[Geef de titel van het document op]</w:t>
              </w:r>
            </w:sdtContent>
          </w:sdt>
        </w:p>
      </w:tc>
    </w:tr>
  </w:tbl>
  <w:p w:rsidR="009A3B7A" w:rsidRDefault="009A3B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97" w:rsidRPr="00131297" w:rsidRDefault="00131297" w:rsidP="00131297">
    <w:pPr>
      <w:tabs>
        <w:tab w:val="center" w:pos="4536"/>
        <w:tab w:val="right" w:pos="9072"/>
      </w:tabs>
      <w:spacing w:line="240" w:lineRule="auto"/>
    </w:pPr>
    <w:r w:rsidRPr="00131297">
      <w:rPr>
        <w:noProof/>
        <w:lang w:val="en-US" w:eastAsia="nl-NL"/>
      </w:rPr>
      <w:drawing>
        <wp:inline distT="0" distB="0" distL="0" distR="0" wp14:anchorId="014093EF" wp14:editId="2577E528">
          <wp:extent cx="697230" cy="972514"/>
          <wp:effectExtent l="0" t="0" r="0" b="0"/>
          <wp:docPr id="3" name="Afbeelding 3" descr="C:\Users\charlotte\Dropbox\GLRenkum 2014-2018\Logo's en sjabloon motie, amendement persbericht\logo 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ropbox\GLRenkum 2014-2018\Logo's en sjabloon motie, amendement persbericht\logo groenlin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479" cy="1041208"/>
                  </a:xfrm>
                  <a:prstGeom prst="rect">
                    <a:avLst/>
                  </a:prstGeom>
                  <a:noFill/>
                  <a:ln>
                    <a:noFill/>
                  </a:ln>
                </pic:spPr>
              </pic:pic>
            </a:graphicData>
          </a:graphic>
        </wp:inline>
      </w:drawing>
    </w:r>
    <w:r w:rsidRPr="00131297">
      <w:t xml:space="preserve">         </w:t>
    </w:r>
  </w:p>
  <w:p w:rsidR="00131297" w:rsidRPr="00131297" w:rsidRDefault="00131297" w:rsidP="00131297">
    <w:pPr>
      <w:tabs>
        <w:tab w:val="center" w:pos="4536"/>
        <w:tab w:val="right" w:pos="9072"/>
      </w:tabs>
      <w:spacing w:line="240" w:lineRule="auto"/>
    </w:pPr>
  </w:p>
  <w:p w:rsidR="00DC472C" w:rsidRPr="00131297" w:rsidRDefault="00DC472C" w:rsidP="009A3B7A">
    <w:pPr>
      <w:tabs>
        <w:tab w:val="center" w:pos="4536"/>
        <w:tab w:val="right" w:pos="9072"/>
      </w:tabs>
      <w:spacing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A38"/>
    <w:multiLevelType w:val="hybridMultilevel"/>
    <w:tmpl w:val="414ED1A4"/>
    <w:lvl w:ilvl="0" w:tplc="578649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320EAF"/>
    <w:multiLevelType w:val="hybridMultilevel"/>
    <w:tmpl w:val="27D80E2A"/>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0FE544A"/>
    <w:multiLevelType w:val="hybridMultilevel"/>
    <w:tmpl w:val="8BC2FA58"/>
    <w:lvl w:ilvl="0" w:tplc="531A9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714539"/>
    <w:multiLevelType w:val="hybridMultilevel"/>
    <w:tmpl w:val="41165178"/>
    <w:lvl w:ilvl="0" w:tplc="D6FAE5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3849AC"/>
    <w:multiLevelType w:val="hybridMultilevel"/>
    <w:tmpl w:val="141E07E4"/>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02"/>
    <w:rsid w:val="00025D02"/>
    <w:rsid w:val="00034D76"/>
    <w:rsid w:val="00125592"/>
    <w:rsid w:val="00131297"/>
    <w:rsid w:val="001C0975"/>
    <w:rsid w:val="002028DF"/>
    <w:rsid w:val="002439DE"/>
    <w:rsid w:val="00284565"/>
    <w:rsid w:val="002B4337"/>
    <w:rsid w:val="00301CDC"/>
    <w:rsid w:val="003C0F0D"/>
    <w:rsid w:val="003C6244"/>
    <w:rsid w:val="00422B2C"/>
    <w:rsid w:val="00473075"/>
    <w:rsid w:val="0050458C"/>
    <w:rsid w:val="005078ED"/>
    <w:rsid w:val="00571397"/>
    <w:rsid w:val="00575F22"/>
    <w:rsid w:val="00584DC9"/>
    <w:rsid w:val="005A3F18"/>
    <w:rsid w:val="005B08AC"/>
    <w:rsid w:val="0069670C"/>
    <w:rsid w:val="006B1644"/>
    <w:rsid w:val="006B3A80"/>
    <w:rsid w:val="00754376"/>
    <w:rsid w:val="007700C0"/>
    <w:rsid w:val="007A01F2"/>
    <w:rsid w:val="007B63D5"/>
    <w:rsid w:val="007C530F"/>
    <w:rsid w:val="007D0309"/>
    <w:rsid w:val="00820052"/>
    <w:rsid w:val="00831EAB"/>
    <w:rsid w:val="00877F5C"/>
    <w:rsid w:val="008A4F3E"/>
    <w:rsid w:val="008A62A9"/>
    <w:rsid w:val="008B5756"/>
    <w:rsid w:val="009A3B7A"/>
    <w:rsid w:val="009C6331"/>
    <w:rsid w:val="009E6A0C"/>
    <w:rsid w:val="009F7F37"/>
    <w:rsid w:val="00A264E4"/>
    <w:rsid w:val="00A5190E"/>
    <w:rsid w:val="00AA79D2"/>
    <w:rsid w:val="00AD5BDD"/>
    <w:rsid w:val="00BA595A"/>
    <w:rsid w:val="00BC10F3"/>
    <w:rsid w:val="00BE2BD3"/>
    <w:rsid w:val="00C235A6"/>
    <w:rsid w:val="00C23BFA"/>
    <w:rsid w:val="00C4039C"/>
    <w:rsid w:val="00C54B02"/>
    <w:rsid w:val="00C8625E"/>
    <w:rsid w:val="00CA4C4F"/>
    <w:rsid w:val="00CB6B4A"/>
    <w:rsid w:val="00D042CE"/>
    <w:rsid w:val="00DC472C"/>
    <w:rsid w:val="00DC4CFD"/>
    <w:rsid w:val="00DE6A25"/>
    <w:rsid w:val="00DE73E0"/>
    <w:rsid w:val="00E56467"/>
    <w:rsid w:val="00EA2AA5"/>
    <w:rsid w:val="00EB4782"/>
    <w:rsid w:val="00F73241"/>
    <w:rsid w:val="00FC2B0F"/>
    <w:rsid w:val="14868A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A2AA5"/>
  </w:style>
  <w:style w:type="paragraph" w:styleId="Kop1">
    <w:name w:val="heading 1"/>
    <w:basedOn w:val="Normaal"/>
    <w:next w:val="Normaal"/>
    <w:link w:val="Kop1Teken"/>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B0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Teken">
    <w:name w:val="Kop 1 Teken"/>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Normaal"/>
    <w:link w:val="KoptekstTeken"/>
    <w:uiPriority w:val="99"/>
    <w:unhideWhenUsed/>
    <w:rsid w:val="00C4039C"/>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4039C"/>
  </w:style>
  <w:style w:type="paragraph" w:styleId="Voettekst">
    <w:name w:val="footer"/>
    <w:basedOn w:val="Normaal"/>
    <w:link w:val="VoettekstTeken"/>
    <w:uiPriority w:val="99"/>
    <w:unhideWhenUsed/>
    <w:rsid w:val="00C4039C"/>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4039C"/>
  </w:style>
  <w:style w:type="paragraph" w:styleId="Voetnoottekst">
    <w:name w:val="footnote text"/>
    <w:basedOn w:val="Normaal"/>
    <w:link w:val="VoetnoottekstTeken"/>
    <w:uiPriority w:val="99"/>
    <w:unhideWhenUsed/>
    <w:rsid w:val="00E56467"/>
    <w:pPr>
      <w:spacing w:line="240" w:lineRule="auto"/>
    </w:pPr>
    <w:rPr>
      <w:sz w:val="24"/>
      <w:szCs w:val="24"/>
    </w:rPr>
  </w:style>
  <w:style w:type="character" w:customStyle="1" w:styleId="VoetnoottekstTeken">
    <w:name w:val="Voetnoottekst Teken"/>
    <w:basedOn w:val="Standaardalinea-lettertype"/>
    <w:link w:val="Voetnoottekst"/>
    <w:uiPriority w:val="99"/>
    <w:rsid w:val="00E56467"/>
    <w:rPr>
      <w:sz w:val="24"/>
      <w:szCs w:val="24"/>
    </w:rPr>
  </w:style>
  <w:style w:type="character" w:styleId="Voetnootmarkering">
    <w:name w:val="footnote reference"/>
    <w:basedOn w:val="Standaardalinea-lettertype"/>
    <w:uiPriority w:val="99"/>
    <w:unhideWhenUsed/>
    <w:rsid w:val="00E56467"/>
    <w:rPr>
      <w:vertAlign w:val="superscript"/>
    </w:rPr>
  </w:style>
  <w:style w:type="character" w:styleId="Hyperlink">
    <w:name w:val="Hyperlink"/>
    <w:basedOn w:val="Standaardalinea-lettertype"/>
    <w:uiPriority w:val="99"/>
    <w:unhideWhenUsed/>
    <w:rsid w:val="00E56467"/>
    <w:rPr>
      <w:color w:val="0000FF" w:themeColor="hyperlink"/>
      <w:u w:val="single"/>
    </w:rPr>
  </w:style>
  <w:style w:type="table" w:styleId="Lichtearcering-accent1">
    <w:name w:val="Light Shading Accent 1"/>
    <w:basedOn w:val="Standaardtabel"/>
    <w:uiPriority w:val="60"/>
    <w:rsid w:val="009A3B7A"/>
    <w:pPr>
      <w:spacing w:line="240" w:lineRule="auto"/>
    </w:pPr>
    <w:rPr>
      <w:rFonts w:eastAsiaTheme="minorEastAsia"/>
      <w:color w:val="365F91" w:themeColor="accent1" w:themeShade="BF"/>
      <w:lang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A2AA5"/>
  </w:style>
  <w:style w:type="paragraph" w:styleId="Kop1">
    <w:name w:val="heading 1"/>
    <w:basedOn w:val="Normaal"/>
    <w:next w:val="Normaal"/>
    <w:link w:val="Kop1Teken"/>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B0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Teken">
    <w:name w:val="Kop 1 Teken"/>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Normaal"/>
    <w:link w:val="KoptekstTeken"/>
    <w:uiPriority w:val="99"/>
    <w:unhideWhenUsed/>
    <w:rsid w:val="00C4039C"/>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4039C"/>
  </w:style>
  <w:style w:type="paragraph" w:styleId="Voettekst">
    <w:name w:val="footer"/>
    <w:basedOn w:val="Normaal"/>
    <w:link w:val="VoettekstTeken"/>
    <w:uiPriority w:val="99"/>
    <w:unhideWhenUsed/>
    <w:rsid w:val="00C4039C"/>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4039C"/>
  </w:style>
  <w:style w:type="paragraph" w:styleId="Voetnoottekst">
    <w:name w:val="footnote text"/>
    <w:basedOn w:val="Normaal"/>
    <w:link w:val="VoetnoottekstTeken"/>
    <w:uiPriority w:val="99"/>
    <w:unhideWhenUsed/>
    <w:rsid w:val="00E56467"/>
    <w:pPr>
      <w:spacing w:line="240" w:lineRule="auto"/>
    </w:pPr>
    <w:rPr>
      <w:sz w:val="24"/>
      <w:szCs w:val="24"/>
    </w:rPr>
  </w:style>
  <w:style w:type="character" w:customStyle="1" w:styleId="VoetnoottekstTeken">
    <w:name w:val="Voetnoottekst Teken"/>
    <w:basedOn w:val="Standaardalinea-lettertype"/>
    <w:link w:val="Voetnoottekst"/>
    <w:uiPriority w:val="99"/>
    <w:rsid w:val="00E56467"/>
    <w:rPr>
      <w:sz w:val="24"/>
      <w:szCs w:val="24"/>
    </w:rPr>
  </w:style>
  <w:style w:type="character" w:styleId="Voetnootmarkering">
    <w:name w:val="footnote reference"/>
    <w:basedOn w:val="Standaardalinea-lettertype"/>
    <w:uiPriority w:val="99"/>
    <w:unhideWhenUsed/>
    <w:rsid w:val="00E56467"/>
    <w:rPr>
      <w:vertAlign w:val="superscript"/>
    </w:rPr>
  </w:style>
  <w:style w:type="character" w:styleId="Hyperlink">
    <w:name w:val="Hyperlink"/>
    <w:basedOn w:val="Standaardalinea-lettertype"/>
    <w:uiPriority w:val="99"/>
    <w:unhideWhenUsed/>
    <w:rsid w:val="00E56467"/>
    <w:rPr>
      <w:color w:val="0000FF" w:themeColor="hyperlink"/>
      <w:u w:val="single"/>
    </w:rPr>
  </w:style>
  <w:style w:type="table" w:styleId="Lichtearcering-accent1">
    <w:name w:val="Light Shading Accent 1"/>
    <w:basedOn w:val="Standaardtabel"/>
    <w:uiPriority w:val="60"/>
    <w:rsid w:val="009A3B7A"/>
    <w:pPr>
      <w:spacing w:line="240" w:lineRule="auto"/>
    </w:pPr>
    <w:rPr>
      <w:rFonts w:eastAsiaTheme="minorEastAsia"/>
      <w:color w:val="365F91" w:themeColor="accent1" w:themeShade="BF"/>
      <w:lang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4AD3E33AFACF48A8EF1AA4FCCEC51E"/>
        <w:category>
          <w:name w:val="Algemeen"/>
          <w:gallery w:val="placeholder"/>
        </w:category>
        <w:types>
          <w:type w:val="bbPlcHdr"/>
        </w:types>
        <w:behaviors>
          <w:behavior w:val="content"/>
        </w:behaviors>
        <w:guid w:val="{827AA0B9-5664-F94E-B0B9-9E3F9FE6334A}"/>
      </w:docPartPr>
      <w:docPartBody>
        <w:p w:rsidR="00000000" w:rsidRDefault="00A62B27" w:rsidP="00A62B27">
          <w:pPr>
            <w:pStyle w:val="C24AD3E33AFACF48A8EF1AA4FCCEC51E"/>
          </w:pPr>
          <w:r>
            <w:rPr>
              <w:rFonts w:asciiTheme="majorHAnsi" w:eastAsiaTheme="majorEastAsia" w:hAnsiTheme="majorHAnsi" w:cstheme="majorBidi"/>
              <w:sz w:val="36"/>
              <w:szCs w:val="36"/>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27"/>
    <w:rsid w:val="00A62B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24AD3E33AFACF48A8EF1AA4FCCEC51E">
    <w:name w:val="C24AD3E33AFACF48A8EF1AA4FCCEC51E"/>
    <w:rsid w:val="00A62B2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24AD3E33AFACF48A8EF1AA4FCCEC51E">
    <w:name w:val="C24AD3E33AFACF48A8EF1AA4FCCEC51E"/>
    <w:rsid w:val="00A62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A59E-F062-AD48-BAC4-5D60D39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2561</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2017-05-31T13:46:00Z</dcterms:created>
  <dcterms:modified xsi:type="dcterms:W3CDTF">2017-05-31T13:46:00Z</dcterms:modified>
</cp:coreProperties>
</file>